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375" w:type="dxa"/>
        <w:tblCellMar>
          <w:left w:w="0" w:type="dxa"/>
          <w:right w:w="0" w:type="dxa"/>
        </w:tblCellMar>
        <w:tblLook w:val="0000" w:firstRow="0" w:lastRow="0" w:firstColumn="0" w:lastColumn="0" w:noHBand="0" w:noVBand="0"/>
      </w:tblPr>
      <w:tblGrid>
        <w:gridCol w:w="2834"/>
        <w:gridCol w:w="7541"/>
      </w:tblGrid>
      <w:tr w:rsidR="00C81E7E">
        <w:trPr>
          <w:cantSplit/>
          <w:trHeight w:val="340"/>
        </w:trPr>
        <w:tc>
          <w:tcPr>
            <w:tcW w:w="2834" w:type="dxa"/>
            <w:shd w:val="clear" w:color="auto" w:fill="auto"/>
            <w:vAlign w:val="center"/>
          </w:tcPr>
          <w:p w:rsidR="00C81E7E" w:rsidRDefault="00100500">
            <w:pPr>
              <w:pStyle w:val="ECVPersonalInfoHeading"/>
              <w:rPr>
                <w:lang w:val="it-IT"/>
              </w:rPr>
            </w:pPr>
            <w:r>
              <w:rPr>
                <w:caps w:val="0"/>
                <w:lang w:val="it-IT"/>
              </w:rPr>
              <w:t>INFORMAZIONI PERSONALI</w:t>
            </w:r>
          </w:p>
        </w:tc>
        <w:tc>
          <w:tcPr>
            <w:tcW w:w="7540" w:type="dxa"/>
            <w:shd w:val="clear" w:color="auto" w:fill="auto"/>
            <w:vAlign w:val="center"/>
          </w:tcPr>
          <w:p w:rsidR="00C81E7E" w:rsidRDefault="00100500">
            <w:pPr>
              <w:pStyle w:val="ECVNameField"/>
              <w:rPr>
                <w:lang w:val="it-IT"/>
              </w:rPr>
            </w:pPr>
            <w:r>
              <w:rPr>
                <w:lang w:val="it-IT"/>
              </w:rPr>
              <w:t>Prof. Lorenzo Lupo</w:t>
            </w:r>
          </w:p>
        </w:tc>
      </w:tr>
      <w:tr w:rsidR="00C81E7E">
        <w:trPr>
          <w:cantSplit/>
          <w:trHeight w:hRule="exact" w:val="227"/>
        </w:trPr>
        <w:tc>
          <w:tcPr>
            <w:tcW w:w="10374" w:type="dxa"/>
            <w:gridSpan w:val="2"/>
            <w:shd w:val="clear" w:color="auto" w:fill="auto"/>
          </w:tcPr>
          <w:p w:rsidR="00C81E7E" w:rsidRDefault="00C81E7E">
            <w:pPr>
              <w:pStyle w:val="ECVComments"/>
            </w:pPr>
          </w:p>
        </w:tc>
      </w:tr>
      <w:tr w:rsidR="00C81E7E">
        <w:trPr>
          <w:cantSplit/>
          <w:trHeight w:val="340"/>
        </w:trPr>
        <w:tc>
          <w:tcPr>
            <w:tcW w:w="2834" w:type="dxa"/>
            <w:vMerge w:val="restart"/>
            <w:shd w:val="clear" w:color="auto" w:fill="auto"/>
          </w:tcPr>
          <w:p w:rsidR="00C81E7E" w:rsidRDefault="00100500">
            <w:pPr>
              <w:pStyle w:val="ECVLeftHeading"/>
              <w:rPr>
                <w:lang w:val="it-IT"/>
              </w:rPr>
            </w:pPr>
            <w:r>
              <w:rPr>
                <w:noProof/>
                <w:lang w:val="it-IT" w:eastAsia="it-IT" w:bidi="ar-SA"/>
              </w:rPr>
              <w:drawing>
                <wp:inline distT="0" distB="0" distL="0" distR="0">
                  <wp:extent cx="1562100" cy="11715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a:stretch>
                            <a:fillRect/>
                          </a:stretch>
                        </pic:blipFill>
                        <pic:spPr bwMode="auto">
                          <a:xfrm>
                            <a:off x="0" y="0"/>
                            <a:ext cx="1562100" cy="1171575"/>
                          </a:xfrm>
                          <a:prstGeom prst="rect">
                            <a:avLst/>
                          </a:prstGeom>
                        </pic:spPr>
                      </pic:pic>
                    </a:graphicData>
                  </a:graphic>
                </wp:inline>
              </w:drawing>
            </w:r>
            <w:r>
              <w:rPr>
                <w:lang w:val="it-IT"/>
              </w:rPr>
              <w:t xml:space="preserve"> </w:t>
            </w:r>
          </w:p>
        </w:tc>
        <w:tc>
          <w:tcPr>
            <w:tcW w:w="7540" w:type="dxa"/>
            <w:shd w:val="clear" w:color="auto" w:fill="auto"/>
          </w:tcPr>
          <w:p w:rsidR="00C81E7E" w:rsidRDefault="00100500">
            <w:pPr>
              <w:pStyle w:val="ECVContactDetails0"/>
              <w:rPr>
                <w:lang w:val="it-IT"/>
              </w:rPr>
            </w:pPr>
            <w:r>
              <w:rPr>
                <w:noProof/>
                <w:lang w:val="it-IT" w:eastAsia="it-IT" w:bidi="ar-SA"/>
              </w:rPr>
              <w:drawing>
                <wp:anchor distT="0" distB="0" distL="18415" distR="81280" simplePos="0" relativeHeight="2" behindDoc="0" locked="0" layoutInCell="1" allowOverlap="1">
                  <wp:simplePos x="0" y="0"/>
                  <wp:positionH relativeFrom="column">
                    <wp:posOffset>0</wp:posOffset>
                  </wp:positionH>
                  <wp:positionV relativeFrom="paragraph">
                    <wp:posOffset>635</wp:posOffset>
                  </wp:positionV>
                  <wp:extent cx="123825" cy="14351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8"/>
                          <a:stretch>
                            <a:fillRect/>
                          </a:stretch>
                        </pic:blipFill>
                        <pic:spPr bwMode="auto">
                          <a:xfrm>
                            <a:off x="0" y="0"/>
                            <a:ext cx="123825" cy="143510"/>
                          </a:xfrm>
                          <a:prstGeom prst="rect">
                            <a:avLst/>
                          </a:prstGeom>
                        </pic:spPr>
                      </pic:pic>
                    </a:graphicData>
                  </a:graphic>
                </wp:anchor>
              </w:drawing>
            </w:r>
            <w:r>
              <w:rPr>
                <w:lang w:val="it-IT"/>
              </w:rPr>
              <w:t xml:space="preserve"> Via </w:t>
            </w:r>
            <w:proofErr w:type="spellStart"/>
            <w:r>
              <w:rPr>
                <w:lang w:val="it-IT"/>
              </w:rPr>
              <w:t>Leucatia</w:t>
            </w:r>
            <w:proofErr w:type="spellEnd"/>
            <w:r>
              <w:rPr>
                <w:lang w:val="it-IT"/>
              </w:rPr>
              <w:t xml:space="preserve">, 117, 95125 Catania, Italia </w:t>
            </w:r>
          </w:p>
        </w:tc>
      </w:tr>
      <w:tr w:rsidR="00C81E7E">
        <w:trPr>
          <w:cantSplit/>
          <w:trHeight w:val="340"/>
        </w:trPr>
        <w:tc>
          <w:tcPr>
            <w:tcW w:w="2834" w:type="dxa"/>
            <w:vMerge/>
            <w:shd w:val="clear" w:color="auto" w:fill="auto"/>
          </w:tcPr>
          <w:p w:rsidR="00C81E7E" w:rsidRDefault="00C81E7E">
            <w:pPr>
              <w:rPr>
                <w:lang w:val="it-IT"/>
              </w:rPr>
            </w:pPr>
          </w:p>
        </w:tc>
        <w:tc>
          <w:tcPr>
            <w:tcW w:w="7540" w:type="dxa"/>
            <w:shd w:val="clear" w:color="auto" w:fill="auto"/>
          </w:tcPr>
          <w:p w:rsidR="00C81E7E" w:rsidRDefault="00100500">
            <w:pPr>
              <w:pStyle w:val="ECVContactDetails0"/>
              <w:tabs>
                <w:tab w:val="right" w:pos="8218"/>
              </w:tabs>
              <w:rPr>
                <w:lang w:val="it-IT"/>
              </w:rPr>
            </w:pPr>
            <w:r>
              <w:rPr>
                <w:noProof/>
                <w:lang w:val="it-IT" w:eastAsia="it-IT" w:bidi="ar-SA"/>
              </w:rPr>
              <w:drawing>
                <wp:anchor distT="0" distB="0" distL="18415" distR="79375" simplePos="0" relativeHeight="15" behindDoc="0" locked="0" layoutInCell="1" allowOverlap="1">
                  <wp:simplePos x="0" y="0"/>
                  <wp:positionH relativeFrom="column">
                    <wp:posOffset>0</wp:posOffset>
                  </wp:positionH>
                  <wp:positionV relativeFrom="paragraph">
                    <wp:posOffset>635</wp:posOffset>
                  </wp:positionV>
                  <wp:extent cx="125730" cy="128905"/>
                  <wp:effectExtent l="0" t="0" r="0" b="0"/>
                  <wp:wrapSquare wrapText="bothSides"/>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
                          <pic:cNvPicPr>
                            <a:picLocks noChangeAspect="1" noChangeArrowheads="1"/>
                          </pic:cNvPicPr>
                        </pic:nvPicPr>
                        <pic:blipFill>
                          <a:blip r:embed="rId9"/>
                          <a:stretch>
                            <a:fillRect/>
                          </a:stretch>
                        </pic:blipFill>
                        <pic:spPr bwMode="auto">
                          <a:xfrm>
                            <a:off x="0" y="0"/>
                            <a:ext cx="125730" cy="128905"/>
                          </a:xfrm>
                          <a:prstGeom prst="rect">
                            <a:avLst/>
                          </a:prstGeom>
                        </pic:spPr>
                      </pic:pic>
                    </a:graphicData>
                  </a:graphic>
                </wp:anchor>
              </w:drawing>
            </w:r>
            <w:r>
              <w:rPr>
                <w:lang w:val="it-IT"/>
              </w:rPr>
              <w:t xml:space="preserve"> 0952880052</w:t>
            </w:r>
            <w:r>
              <w:rPr>
                <w:rStyle w:val="ECVContactDetails"/>
                <w:lang w:val="it-IT"/>
              </w:rPr>
              <w:t xml:space="preserve">    </w:t>
            </w:r>
            <w:r>
              <w:rPr>
                <w:rStyle w:val="ECVContactDetails"/>
                <w:noProof/>
                <w:lang w:val="it-IT" w:eastAsia="it-IT" w:bidi="ar-SA"/>
              </w:rPr>
              <w:drawing>
                <wp:inline distT="0" distB="0" distL="0" distR="0">
                  <wp:extent cx="123825" cy="133350"/>
                  <wp:effectExtent l="0" t="0" r="0" b="0"/>
                  <wp:docPr id="4"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pic:cNvPicPr>
                            <a:picLocks noChangeAspect="1" noChangeArrowheads="1"/>
                          </pic:cNvPicPr>
                        </pic:nvPicPr>
                        <pic:blipFill>
                          <a:blip r:embed="rId10"/>
                          <a:stretch>
                            <a:fillRect/>
                          </a:stretch>
                        </pic:blipFill>
                        <pic:spPr bwMode="auto">
                          <a:xfrm>
                            <a:off x="0" y="0"/>
                            <a:ext cx="123825" cy="133350"/>
                          </a:xfrm>
                          <a:prstGeom prst="rect">
                            <a:avLst/>
                          </a:prstGeom>
                        </pic:spPr>
                      </pic:pic>
                    </a:graphicData>
                  </a:graphic>
                </wp:inline>
              </w:drawing>
            </w:r>
            <w:r>
              <w:rPr>
                <w:lang w:val="it-IT"/>
              </w:rPr>
              <w:t xml:space="preserve"> 3293178093-3463300153</w:t>
            </w:r>
            <w:r>
              <w:rPr>
                <w:rStyle w:val="ECVContactDetails"/>
                <w:lang w:val="it-IT"/>
              </w:rPr>
              <w:t xml:space="preserve">    </w:t>
            </w:r>
            <w:r>
              <w:rPr>
                <w:lang w:val="it-IT"/>
              </w:rPr>
              <w:t xml:space="preserve">   </w:t>
            </w:r>
          </w:p>
        </w:tc>
      </w:tr>
      <w:tr w:rsidR="00C81E7E">
        <w:trPr>
          <w:cantSplit/>
          <w:trHeight w:val="340"/>
        </w:trPr>
        <w:tc>
          <w:tcPr>
            <w:tcW w:w="2834" w:type="dxa"/>
            <w:vMerge/>
            <w:shd w:val="clear" w:color="auto" w:fill="auto"/>
          </w:tcPr>
          <w:p w:rsidR="00C81E7E" w:rsidRDefault="00C81E7E">
            <w:pPr>
              <w:rPr>
                <w:lang w:val="it-IT"/>
              </w:rPr>
            </w:pPr>
          </w:p>
        </w:tc>
        <w:tc>
          <w:tcPr>
            <w:tcW w:w="7540" w:type="dxa"/>
            <w:shd w:val="clear" w:color="auto" w:fill="auto"/>
            <w:vAlign w:val="center"/>
          </w:tcPr>
          <w:p w:rsidR="00C81E7E" w:rsidRDefault="0093183E">
            <w:pPr>
              <w:pStyle w:val="ECVContactDetails0"/>
            </w:pPr>
            <w:hyperlink r:id="rId11">
              <w:r w:rsidR="00100500">
                <w:rPr>
                  <w:noProof/>
                  <w:lang w:val="it-IT" w:eastAsia="it-IT" w:bidi="ar-SA"/>
                </w:rPr>
                <w:drawing>
                  <wp:anchor distT="0" distB="0" distL="18415" distR="78740" simplePos="0" relativeHeight="14" behindDoc="0" locked="0" layoutInCell="1" allowOverlap="1">
                    <wp:simplePos x="0" y="0"/>
                    <wp:positionH relativeFrom="column">
                      <wp:posOffset>0</wp:posOffset>
                    </wp:positionH>
                    <wp:positionV relativeFrom="paragraph">
                      <wp:posOffset>635</wp:posOffset>
                    </wp:positionV>
                    <wp:extent cx="126365" cy="144145"/>
                    <wp:effectExtent l="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2"/>
                            <a:stretch>
                              <a:fillRect/>
                            </a:stretch>
                          </pic:blipFill>
                          <pic:spPr bwMode="auto">
                            <a:xfrm>
                              <a:off x="0" y="0"/>
                              <a:ext cx="126365" cy="144145"/>
                            </a:xfrm>
                            <a:prstGeom prst="rect">
                              <a:avLst/>
                            </a:prstGeom>
                          </pic:spPr>
                        </pic:pic>
                      </a:graphicData>
                    </a:graphic>
                  </wp:anchor>
                </w:drawing>
              </w:r>
              <w:r w:rsidR="00100500">
                <w:rPr>
                  <w:rStyle w:val="CollegamentoInternet"/>
                  <w:lang w:val="it-IT"/>
                </w:rPr>
                <w:t>lorenzolupo1955@gmail.com</w:t>
              </w:r>
            </w:hyperlink>
            <w:r w:rsidR="00100500">
              <w:rPr>
                <w:lang w:val="it-IT"/>
              </w:rPr>
              <w:t xml:space="preserve">  </w:t>
            </w:r>
          </w:p>
        </w:tc>
      </w:tr>
      <w:tr w:rsidR="00C81E7E">
        <w:trPr>
          <w:cantSplit/>
          <w:trHeight w:val="340"/>
        </w:trPr>
        <w:tc>
          <w:tcPr>
            <w:tcW w:w="2834" w:type="dxa"/>
            <w:vMerge/>
            <w:shd w:val="clear" w:color="auto" w:fill="auto"/>
          </w:tcPr>
          <w:p w:rsidR="00C81E7E" w:rsidRDefault="00C81E7E">
            <w:pPr>
              <w:rPr>
                <w:lang w:val="it-IT"/>
              </w:rPr>
            </w:pPr>
          </w:p>
        </w:tc>
        <w:tc>
          <w:tcPr>
            <w:tcW w:w="7540" w:type="dxa"/>
            <w:shd w:val="clear" w:color="auto" w:fill="auto"/>
          </w:tcPr>
          <w:p w:rsidR="00C81E7E" w:rsidRDefault="00100500">
            <w:pPr>
              <w:pStyle w:val="ECVContactDetails0"/>
              <w:rPr>
                <w:lang w:val="it-IT"/>
              </w:rPr>
            </w:pPr>
            <w:r>
              <w:rPr>
                <w:rStyle w:val="ECVInternetLink"/>
                <w:lang w:val="it-IT"/>
              </w:rPr>
              <w:t xml:space="preserve"> </w:t>
            </w:r>
            <w:r>
              <w:rPr>
                <w:noProof/>
                <w:lang w:val="it-IT" w:eastAsia="it-IT" w:bidi="ar-SA"/>
              </w:rPr>
              <w:drawing>
                <wp:anchor distT="0" distB="0" distL="18415" distR="80010" simplePos="0" relativeHeight="3" behindDoc="0" locked="0" layoutInCell="1" allowOverlap="1">
                  <wp:simplePos x="0" y="0"/>
                  <wp:positionH relativeFrom="column">
                    <wp:posOffset>0</wp:posOffset>
                  </wp:positionH>
                  <wp:positionV relativeFrom="paragraph">
                    <wp:posOffset>635</wp:posOffset>
                  </wp:positionV>
                  <wp:extent cx="125095" cy="127635"/>
                  <wp:effectExtent l="0" t="0" r="0" b="0"/>
                  <wp:wrapSquare wrapText="bothSides"/>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3"/>
                          <pic:cNvPicPr>
                            <a:picLocks noChangeAspect="1" noChangeArrowheads="1"/>
                          </pic:cNvPicPr>
                        </pic:nvPicPr>
                        <pic:blipFill>
                          <a:blip r:embed="rId13"/>
                          <a:stretch>
                            <a:fillRect/>
                          </a:stretch>
                        </pic:blipFill>
                        <pic:spPr bwMode="auto">
                          <a:xfrm>
                            <a:off x="0" y="0"/>
                            <a:ext cx="125095" cy="127635"/>
                          </a:xfrm>
                          <a:prstGeom prst="rect">
                            <a:avLst/>
                          </a:prstGeom>
                        </pic:spPr>
                      </pic:pic>
                    </a:graphicData>
                  </a:graphic>
                </wp:anchor>
              </w:drawing>
            </w:r>
            <w:r>
              <w:rPr>
                <w:lang w:val="it-IT"/>
              </w:rPr>
              <w:t xml:space="preserve"> </w:t>
            </w:r>
          </w:p>
        </w:tc>
      </w:tr>
      <w:tr w:rsidR="00C81E7E">
        <w:trPr>
          <w:cantSplit/>
          <w:trHeight w:val="340"/>
        </w:trPr>
        <w:tc>
          <w:tcPr>
            <w:tcW w:w="2834" w:type="dxa"/>
            <w:vMerge/>
            <w:shd w:val="clear" w:color="auto" w:fill="auto"/>
          </w:tcPr>
          <w:p w:rsidR="00C81E7E" w:rsidRDefault="00C81E7E">
            <w:pPr>
              <w:rPr>
                <w:lang w:val="it-IT"/>
              </w:rPr>
            </w:pPr>
          </w:p>
        </w:tc>
        <w:tc>
          <w:tcPr>
            <w:tcW w:w="7540" w:type="dxa"/>
            <w:shd w:val="clear" w:color="auto" w:fill="auto"/>
          </w:tcPr>
          <w:p w:rsidR="00C81E7E" w:rsidRDefault="00100500">
            <w:pPr>
              <w:pStyle w:val="ECVContactDetails0"/>
              <w:rPr>
                <w:lang w:val="it-IT"/>
              </w:rPr>
            </w:pPr>
            <w:r>
              <w:rPr>
                <w:noProof/>
                <w:lang w:val="it-IT" w:eastAsia="it-IT" w:bidi="ar-SA"/>
              </w:rPr>
              <w:drawing>
                <wp:anchor distT="0" distB="0" distL="18415" distR="80010" simplePos="0" relativeHeight="8" behindDoc="0" locked="0" layoutInCell="1" allowOverlap="1">
                  <wp:simplePos x="0" y="0"/>
                  <wp:positionH relativeFrom="column">
                    <wp:posOffset>0</wp:posOffset>
                  </wp:positionH>
                  <wp:positionV relativeFrom="paragraph">
                    <wp:posOffset>635</wp:posOffset>
                  </wp:positionV>
                  <wp:extent cx="125095" cy="135255"/>
                  <wp:effectExtent l="0" t="0" r="0" b="0"/>
                  <wp:wrapSquare wrapText="bothSides"/>
                  <wp:docPr id="7"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4"/>
                          <pic:cNvPicPr>
                            <a:picLocks noChangeAspect="1" noChangeArrowheads="1"/>
                          </pic:cNvPicPr>
                        </pic:nvPicPr>
                        <pic:blipFill>
                          <a:blip r:embed="rId14"/>
                          <a:stretch>
                            <a:fillRect/>
                          </a:stretch>
                        </pic:blipFill>
                        <pic:spPr bwMode="auto">
                          <a:xfrm>
                            <a:off x="0" y="0"/>
                            <a:ext cx="125095" cy="135255"/>
                          </a:xfrm>
                          <a:prstGeom prst="rect">
                            <a:avLst/>
                          </a:prstGeom>
                        </pic:spPr>
                      </pic:pic>
                    </a:graphicData>
                  </a:graphic>
                </wp:anchor>
              </w:drawing>
            </w:r>
            <w:r>
              <w:rPr>
                <w:lang w:val="it-IT"/>
              </w:rPr>
              <w:t xml:space="preserve"> </w:t>
            </w:r>
          </w:p>
        </w:tc>
      </w:tr>
      <w:tr w:rsidR="00C81E7E" w:rsidRPr="002C1426">
        <w:trPr>
          <w:cantSplit/>
          <w:trHeight w:val="397"/>
        </w:trPr>
        <w:tc>
          <w:tcPr>
            <w:tcW w:w="2834" w:type="dxa"/>
            <w:vMerge/>
            <w:shd w:val="clear" w:color="auto" w:fill="auto"/>
          </w:tcPr>
          <w:p w:rsidR="00C81E7E" w:rsidRDefault="00C81E7E">
            <w:pPr>
              <w:rPr>
                <w:lang w:val="it-IT"/>
              </w:rPr>
            </w:pPr>
          </w:p>
        </w:tc>
        <w:tc>
          <w:tcPr>
            <w:tcW w:w="7540" w:type="dxa"/>
            <w:shd w:val="clear" w:color="auto" w:fill="auto"/>
            <w:vAlign w:val="center"/>
          </w:tcPr>
          <w:p w:rsidR="00C81E7E" w:rsidRPr="003B6A05" w:rsidRDefault="00100500">
            <w:pPr>
              <w:pStyle w:val="ECVGenderRow"/>
              <w:rPr>
                <w:lang w:val="it-IT"/>
              </w:rPr>
            </w:pPr>
            <w:r>
              <w:rPr>
                <w:rStyle w:val="ECVHeadingContactDetails"/>
                <w:lang w:val="it-IT"/>
              </w:rPr>
              <w:t xml:space="preserve">Sesso </w:t>
            </w:r>
            <w:r>
              <w:rPr>
                <w:rStyle w:val="ECVHeadingContactDetails"/>
                <w:color w:val="00000A"/>
                <w:lang w:val="it-IT"/>
              </w:rPr>
              <w:t>maschile</w:t>
            </w:r>
            <w:r>
              <w:rPr>
                <w:lang w:val="it-IT"/>
              </w:rPr>
              <w:t xml:space="preserve"> </w:t>
            </w:r>
            <w:r>
              <w:rPr>
                <w:rStyle w:val="ECVHeadingContactDetails"/>
                <w:lang w:val="it-IT"/>
              </w:rPr>
              <w:t>| Data di nascita</w:t>
            </w:r>
            <w:r>
              <w:rPr>
                <w:lang w:val="it-IT"/>
              </w:rPr>
              <w:t xml:space="preserve"> </w:t>
            </w:r>
            <w:r>
              <w:rPr>
                <w:rStyle w:val="ECVContactDetails"/>
                <w:lang w:val="it-IT"/>
              </w:rPr>
              <w:t>29/06/1955</w:t>
            </w:r>
            <w:r>
              <w:rPr>
                <w:lang w:val="it-IT"/>
              </w:rPr>
              <w:t xml:space="preserve"> </w:t>
            </w:r>
            <w:r>
              <w:rPr>
                <w:rStyle w:val="ECVHeadingContactDetails"/>
                <w:lang w:val="it-IT"/>
              </w:rPr>
              <w:t>| Nazionalità</w:t>
            </w:r>
            <w:r>
              <w:rPr>
                <w:lang w:val="it-IT"/>
              </w:rPr>
              <w:t xml:space="preserve"> </w:t>
            </w:r>
            <w:r>
              <w:rPr>
                <w:rStyle w:val="ECVContactDetails"/>
                <w:lang w:val="it-IT"/>
              </w:rPr>
              <w:t>Italiana</w:t>
            </w:r>
          </w:p>
          <w:p w:rsidR="00C81E7E" w:rsidRDefault="00C81E7E">
            <w:pPr>
              <w:pStyle w:val="ECVGenderRow"/>
              <w:rPr>
                <w:rStyle w:val="ECVContactDetails"/>
                <w:lang w:val="it-IT"/>
              </w:rPr>
            </w:pPr>
          </w:p>
        </w:tc>
      </w:tr>
    </w:tbl>
    <w:p w:rsidR="00C81E7E" w:rsidRDefault="00C81E7E">
      <w:pPr>
        <w:pStyle w:val="ECVText"/>
        <w:rPr>
          <w:lang w:val="it-IT"/>
        </w:rPr>
      </w:pPr>
    </w:p>
    <w:p w:rsidR="00C81E7E" w:rsidRDefault="00C81E7E">
      <w:pPr>
        <w:pStyle w:val="ECVText"/>
        <w:rPr>
          <w:lang w:val="it-IT"/>
        </w:rPr>
      </w:pPr>
    </w:p>
    <w:p w:rsidR="00C81E7E" w:rsidRDefault="00100500">
      <w:pPr>
        <w:pStyle w:val="ECVText"/>
        <w:rPr>
          <w:lang w:val="it-IT"/>
        </w:rPr>
      </w:pPr>
      <w:r>
        <w:rPr>
          <w:rStyle w:val="Enfasi"/>
          <w:i w:val="0"/>
          <w:iCs w:val="0"/>
          <w:sz w:val="22"/>
          <w:szCs w:val="22"/>
          <w:lang w:val="it-IT"/>
        </w:rPr>
        <w:t xml:space="preserve">Il sottoscritto Lorenzo </w:t>
      </w:r>
      <w:proofErr w:type="spellStart"/>
      <w:proofErr w:type="gramStart"/>
      <w:r>
        <w:rPr>
          <w:rStyle w:val="Enfasi"/>
          <w:i w:val="0"/>
          <w:iCs w:val="0"/>
          <w:sz w:val="22"/>
          <w:szCs w:val="22"/>
          <w:lang w:val="it-IT"/>
        </w:rPr>
        <w:t>Lupo,consapevole</w:t>
      </w:r>
      <w:proofErr w:type="spellEnd"/>
      <w:proofErr w:type="gramEnd"/>
      <w:r>
        <w:rPr>
          <w:rStyle w:val="Enfasi"/>
          <w:i w:val="0"/>
          <w:iCs w:val="0"/>
          <w:sz w:val="22"/>
          <w:szCs w:val="22"/>
          <w:lang w:val="it-IT"/>
        </w:rPr>
        <w:t xml:space="preserve"> che le dichiarazioni false comportano l’applicazione delle sanzioni penali previste dall’art. 76 del D.P.R. 445/2000, dichiara che le informazioni riportate nel seguente curriculum vitae, redatto in formato europeo, corrispondono a verità.</w:t>
      </w:r>
      <w:r>
        <w:rPr>
          <w:sz w:val="22"/>
          <w:szCs w:val="22"/>
          <w:lang w:val="it-IT"/>
        </w:rPr>
        <w:t xml:space="preserve"> </w:t>
      </w:r>
    </w:p>
    <w:p w:rsidR="00C81E7E" w:rsidRPr="003B6A05" w:rsidRDefault="00C81E7E">
      <w:pPr>
        <w:pStyle w:val="ECVText"/>
        <w:rPr>
          <w:sz w:val="18"/>
          <w:szCs w:val="18"/>
          <w:lang w:val="it-IT"/>
        </w:rPr>
      </w:pPr>
    </w:p>
    <w:tbl>
      <w:tblPr>
        <w:tblW w:w="10375" w:type="dxa"/>
        <w:tblCellMar>
          <w:left w:w="0" w:type="dxa"/>
          <w:right w:w="0" w:type="dxa"/>
        </w:tblCellMar>
        <w:tblLook w:val="0000" w:firstRow="0" w:lastRow="0" w:firstColumn="0" w:lastColumn="0" w:noHBand="0" w:noVBand="0"/>
      </w:tblPr>
      <w:tblGrid>
        <w:gridCol w:w="2712"/>
        <w:gridCol w:w="7663"/>
      </w:tblGrid>
      <w:tr w:rsidR="00C81E7E">
        <w:trPr>
          <w:cantSplit/>
          <w:trHeight w:val="340"/>
        </w:trPr>
        <w:tc>
          <w:tcPr>
            <w:tcW w:w="2834" w:type="dxa"/>
            <w:shd w:val="clear" w:color="auto" w:fill="auto"/>
            <w:vAlign w:val="center"/>
          </w:tcPr>
          <w:p w:rsidR="00C81E7E" w:rsidRPr="003B6A05" w:rsidRDefault="00100500">
            <w:pPr>
              <w:pStyle w:val="ECVLeftHeading"/>
              <w:rPr>
                <w:lang w:val="it-IT"/>
              </w:rPr>
            </w:pPr>
            <w:r>
              <w:rPr>
                <w:lang w:val="it-IT"/>
              </w:rPr>
              <w:t>POSIZIONE PER LA QUALE SI CONCORRE</w:t>
            </w:r>
          </w:p>
          <w:p w:rsidR="00C81E7E" w:rsidRDefault="00C81E7E">
            <w:pPr>
              <w:pStyle w:val="ECVLeftHeading"/>
              <w:rPr>
                <w:lang w:val="it-IT"/>
              </w:rPr>
            </w:pPr>
          </w:p>
        </w:tc>
        <w:tc>
          <w:tcPr>
            <w:tcW w:w="7540" w:type="dxa"/>
            <w:shd w:val="clear" w:color="auto" w:fill="auto"/>
            <w:vAlign w:val="center"/>
          </w:tcPr>
          <w:p w:rsidR="00C81E7E" w:rsidRDefault="00100500">
            <w:pPr>
              <w:pStyle w:val="ECVNameField"/>
              <w:rPr>
                <w:lang w:val="it-IT"/>
              </w:rPr>
            </w:pPr>
            <w:r>
              <w:rPr>
                <w:lang w:val="it-IT"/>
              </w:rPr>
              <w:t>Direttore Generale</w:t>
            </w:r>
          </w:p>
        </w:tc>
      </w:tr>
      <w:tr w:rsidR="00C81E7E">
        <w:trPr>
          <w:trHeight w:val="11"/>
        </w:trPr>
        <w:tc>
          <w:tcPr>
            <w:tcW w:w="2835" w:type="dxa"/>
            <w:shd w:val="clear" w:color="auto" w:fill="auto"/>
          </w:tcPr>
          <w:p w:rsidR="00C81E7E" w:rsidRPr="003B6A05" w:rsidRDefault="00100500">
            <w:pPr>
              <w:pStyle w:val="ECVLeftHeading"/>
              <w:rPr>
                <w:lang w:val="it-IT"/>
              </w:rPr>
            </w:pPr>
            <w:r>
              <w:rPr>
                <w:caps w:val="0"/>
                <w:lang w:val="it-IT"/>
              </w:rPr>
              <w:t>ESPERIENZA PROFESSIONALE</w:t>
            </w:r>
          </w:p>
          <w:p w:rsidR="00C81E7E" w:rsidRDefault="00C81E7E">
            <w:pPr>
              <w:pStyle w:val="ECVLeftHeading"/>
              <w:rPr>
                <w:caps w:val="0"/>
                <w:lang w:val="it-IT"/>
              </w:rPr>
            </w:pPr>
          </w:p>
          <w:p w:rsidR="00C81E7E" w:rsidRDefault="00100500">
            <w:pPr>
              <w:pStyle w:val="ECVLeftHeading"/>
              <w:rPr>
                <w:caps w:val="0"/>
                <w:lang w:val="it-IT"/>
              </w:rPr>
            </w:pPr>
            <w:r>
              <w:rPr>
                <w:caps w:val="0"/>
                <w:lang w:val="it-IT"/>
              </w:rPr>
              <w:t>11/12/2017 - tutt’oggi</w:t>
            </w:r>
          </w:p>
          <w:p w:rsidR="00C81E7E" w:rsidRPr="003B6A05" w:rsidRDefault="00100500">
            <w:pPr>
              <w:pStyle w:val="ECVLeftHeading"/>
              <w:jc w:val="left"/>
              <w:rPr>
                <w:lang w:val="it-IT"/>
              </w:rPr>
            </w:pPr>
            <w:r>
              <w:rPr>
                <w:caps w:val="0"/>
                <w:lang w:val="it-IT"/>
              </w:rPr>
              <w:t xml:space="preserve">                        </w:t>
            </w:r>
          </w:p>
          <w:p w:rsidR="00C81E7E" w:rsidRPr="003B6A05" w:rsidRDefault="00100500">
            <w:pPr>
              <w:pStyle w:val="ECVLeftHeading"/>
              <w:jc w:val="left"/>
              <w:rPr>
                <w:lang w:val="it-IT"/>
              </w:rPr>
            </w:pPr>
            <w:r>
              <w:rPr>
                <w:caps w:val="0"/>
                <w:lang w:val="it-IT"/>
              </w:rPr>
              <w:t xml:space="preserve">               </w:t>
            </w:r>
          </w:p>
          <w:p w:rsidR="00C81E7E" w:rsidRPr="003B6A05" w:rsidRDefault="003B6A05">
            <w:pPr>
              <w:pStyle w:val="ECVLeftHeading"/>
              <w:jc w:val="left"/>
              <w:rPr>
                <w:lang w:val="it-IT"/>
              </w:rPr>
            </w:pPr>
            <w:r>
              <w:rPr>
                <w:caps w:val="0"/>
                <w:lang w:val="it-IT"/>
              </w:rPr>
              <w:t xml:space="preserve">              </w:t>
            </w:r>
            <w:r w:rsidR="00100500">
              <w:rPr>
                <w:caps w:val="0"/>
                <w:lang w:val="it-IT"/>
              </w:rPr>
              <w:t>9/12/2015 – 10/12/2017</w:t>
            </w:r>
          </w:p>
          <w:p w:rsidR="00C81E7E" w:rsidRDefault="003B6A05">
            <w:pPr>
              <w:pStyle w:val="ECVLeftHeading"/>
              <w:jc w:val="left"/>
              <w:rPr>
                <w:caps w:val="0"/>
                <w:lang w:val="it-IT"/>
              </w:rPr>
            </w:pPr>
            <w:r>
              <w:rPr>
                <w:caps w:val="0"/>
                <w:lang w:val="it-IT"/>
              </w:rPr>
              <w:t xml:space="preserve">               </w:t>
            </w:r>
            <w:r w:rsidR="00100500">
              <w:rPr>
                <w:caps w:val="0"/>
                <w:lang w:val="it-IT"/>
              </w:rPr>
              <w:t>(</w:t>
            </w:r>
            <w:proofErr w:type="gramStart"/>
            <w:r w:rsidR="00100500">
              <w:rPr>
                <w:caps w:val="0"/>
                <w:lang w:val="it-IT"/>
              </w:rPr>
              <w:t>dimissioni</w:t>
            </w:r>
            <w:proofErr w:type="gramEnd"/>
            <w:r w:rsidR="00100500">
              <w:rPr>
                <w:caps w:val="0"/>
                <w:lang w:val="it-IT"/>
              </w:rPr>
              <w:t xml:space="preserve"> volontarie)</w:t>
            </w:r>
          </w:p>
          <w:p w:rsidR="00C81E7E" w:rsidRDefault="00100500">
            <w:pPr>
              <w:pStyle w:val="ECVLeftHeading"/>
              <w:jc w:val="left"/>
              <w:rPr>
                <w:caps w:val="0"/>
                <w:lang w:val="it-IT"/>
              </w:rPr>
            </w:pPr>
            <w:r>
              <w:rPr>
                <w:caps w:val="0"/>
                <w:lang w:val="it-IT"/>
              </w:rPr>
              <w:t xml:space="preserve">                       </w:t>
            </w:r>
          </w:p>
          <w:p w:rsidR="00C81E7E" w:rsidRPr="003B6A05" w:rsidRDefault="00100500">
            <w:pPr>
              <w:pStyle w:val="ECVLeftHeading"/>
              <w:jc w:val="left"/>
              <w:rPr>
                <w:lang w:val="it-IT"/>
              </w:rPr>
            </w:pPr>
            <w:r>
              <w:rPr>
                <w:caps w:val="0"/>
                <w:lang w:val="it-IT"/>
              </w:rPr>
              <w:t xml:space="preserve">                       </w:t>
            </w:r>
          </w:p>
          <w:p w:rsidR="00C81E7E" w:rsidRDefault="00C81E7E">
            <w:pPr>
              <w:pStyle w:val="ECVLeftHeading"/>
              <w:rPr>
                <w:caps w:val="0"/>
                <w:lang w:val="it-IT"/>
              </w:rPr>
            </w:pPr>
          </w:p>
          <w:p w:rsidR="00C81E7E" w:rsidRDefault="00C81E7E">
            <w:pPr>
              <w:pStyle w:val="ECVLeftHeading"/>
              <w:rPr>
                <w:caps w:val="0"/>
                <w:lang w:val="it-IT"/>
              </w:rPr>
            </w:pPr>
          </w:p>
          <w:p w:rsidR="00C81E7E" w:rsidRDefault="00C81E7E">
            <w:pPr>
              <w:pStyle w:val="ECVLeftHeading"/>
              <w:rPr>
                <w:caps w:val="0"/>
                <w:lang w:val="it-IT"/>
              </w:rPr>
            </w:pPr>
          </w:p>
          <w:p w:rsidR="00C81E7E" w:rsidRDefault="00100500">
            <w:pPr>
              <w:pStyle w:val="ECVLeftHeading"/>
              <w:rPr>
                <w:caps w:val="0"/>
                <w:lang w:val="it-IT"/>
              </w:rPr>
            </w:pPr>
            <w:r>
              <w:rPr>
                <w:caps w:val="0"/>
                <w:lang w:val="it-IT"/>
              </w:rPr>
              <w:t>22/07/2014 – 8/12/2015</w:t>
            </w:r>
          </w:p>
          <w:p w:rsidR="00C81E7E" w:rsidRDefault="00C81E7E">
            <w:pPr>
              <w:pStyle w:val="ECVLeftHeading"/>
              <w:rPr>
                <w:caps w:val="0"/>
                <w:lang w:val="it-IT"/>
              </w:rPr>
            </w:pPr>
          </w:p>
          <w:p w:rsidR="00C81E7E" w:rsidRDefault="00C81E7E">
            <w:pPr>
              <w:pStyle w:val="ECVLeftHeading"/>
              <w:rPr>
                <w:caps w:val="0"/>
                <w:lang w:val="it-IT"/>
              </w:rPr>
            </w:pPr>
          </w:p>
          <w:p w:rsidR="00C81E7E" w:rsidRDefault="00100500">
            <w:pPr>
              <w:pStyle w:val="ECVLeftHeading"/>
              <w:rPr>
                <w:caps w:val="0"/>
                <w:lang w:val="it-IT"/>
              </w:rPr>
            </w:pPr>
            <w:r>
              <w:rPr>
                <w:caps w:val="0"/>
                <w:lang w:val="it-IT"/>
              </w:rPr>
              <w:t xml:space="preserve"> </w:t>
            </w:r>
          </w:p>
          <w:p w:rsidR="00C81E7E" w:rsidRDefault="00C81E7E">
            <w:pPr>
              <w:pStyle w:val="ECVLeftHeading"/>
              <w:rPr>
                <w:caps w:val="0"/>
                <w:lang w:val="it-IT"/>
              </w:rPr>
            </w:pPr>
          </w:p>
          <w:p w:rsidR="00C81E7E" w:rsidRDefault="00C81E7E">
            <w:pPr>
              <w:pStyle w:val="ECVLeftHeading"/>
              <w:rPr>
                <w:caps w:val="0"/>
                <w:lang w:val="it-IT"/>
              </w:rPr>
            </w:pPr>
          </w:p>
          <w:p w:rsidR="00C81E7E" w:rsidRDefault="00C81E7E">
            <w:pPr>
              <w:pStyle w:val="ECVLeftHeading"/>
              <w:rPr>
                <w:caps w:val="0"/>
                <w:lang w:val="it-IT"/>
              </w:rPr>
            </w:pPr>
          </w:p>
          <w:p w:rsidR="00C81E7E" w:rsidRDefault="00100500">
            <w:pPr>
              <w:pStyle w:val="ECVLeftHeading"/>
              <w:rPr>
                <w:caps w:val="0"/>
                <w:lang w:val="it-IT"/>
              </w:rPr>
            </w:pPr>
            <w:r>
              <w:rPr>
                <w:caps w:val="0"/>
                <w:lang w:val="it-IT"/>
              </w:rPr>
              <w:t>31/01/2014 – 21/07/2014</w:t>
            </w:r>
          </w:p>
          <w:p w:rsidR="00C81E7E" w:rsidRDefault="00C81E7E">
            <w:pPr>
              <w:pStyle w:val="ECVLeftHeading"/>
              <w:rPr>
                <w:caps w:val="0"/>
                <w:lang w:val="it-IT"/>
              </w:rPr>
            </w:pPr>
          </w:p>
          <w:p w:rsidR="00C81E7E" w:rsidRDefault="00C81E7E">
            <w:pPr>
              <w:pStyle w:val="ECVLeftHeading"/>
              <w:rPr>
                <w:caps w:val="0"/>
                <w:lang w:val="it-IT"/>
              </w:rPr>
            </w:pPr>
          </w:p>
          <w:p w:rsidR="00C81E7E" w:rsidRDefault="00C81E7E">
            <w:pPr>
              <w:pStyle w:val="ECVLeftHeading"/>
              <w:rPr>
                <w:caps w:val="0"/>
                <w:lang w:val="it-IT"/>
              </w:rPr>
            </w:pPr>
          </w:p>
          <w:p w:rsidR="00C81E7E" w:rsidRDefault="00C81E7E">
            <w:pPr>
              <w:pStyle w:val="ECVLeftHeading"/>
              <w:rPr>
                <w:caps w:val="0"/>
                <w:lang w:val="it-IT"/>
              </w:rPr>
            </w:pPr>
          </w:p>
          <w:p w:rsidR="00C81E7E" w:rsidRDefault="00C81E7E">
            <w:pPr>
              <w:pStyle w:val="ECVLeftHeading"/>
              <w:spacing w:line="360" w:lineRule="auto"/>
              <w:rPr>
                <w:caps w:val="0"/>
                <w:lang w:val="it-IT"/>
              </w:rPr>
            </w:pPr>
          </w:p>
          <w:p w:rsidR="00C81E7E" w:rsidRDefault="00C81E7E">
            <w:pPr>
              <w:pStyle w:val="ECVLeftHeading"/>
              <w:rPr>
                <w:caps w:val="0"/>
                <w:lang w:val="it-IT"/>
              </w:rPr>
            </w:pPr>
          </w:p>
          <w:p w:rsidR="00C81E7E" w:rsidRDefault="00100500">
            <w:pPr>
              <w:pStyle w:val="ECVLeftHeading"/>
              <w:rPr>
                <w:caps w:val="0"/>
                <w:lang w:val="it-IT"/>
              </w:rPr>
            </w:pPr>
            <w:r>
              <w:rPr>
                <w:caps w:val="0"/>
                <w:lang w:val="it-IT"/>
              </w:rPr>
              <w:t>01/11/2013 – 30/01/2014</w:t>
            </w:r>
          </w:p>
          <w:p w:rsidR="00C81E7E" w:rsidRDefault="00C81E7E">
            <w:pPr>
              <w:pStyle w:val="ECVLeftHeading"/>
              <w:rPr>
                <w:caps w:val="0"/>
                <w:lang w:val="it-IT"/>
              </w:rPr>
            </w:pPr>
          </w:p>
          <w:p w:rsidR="00C81E7E" w:rsidRDefault="00C81E7E">
            <w:pPr>
              <w:pStyle w:val="ECVLeftHeading"/>
              <w:rPr>
                <w:caps w:val="0"/>
                <w:lang w:val="it-IT"/>
              </w:rPr>
            </w:pPr>
          </w:p>
          <w:p w:rsidR="00C81E7E" w:rsidRDefault="00C81E7E">
            <w:pPr>
              <w:pStyle w:val="ECVLeftHeading"/>
              <w:rPr>
                <w:caps w:val="0"/>
                <w:lang w:val="it-IT"/>
              </w:rPr>
            </w:pPr>
          </w:p>
          <w:p w:rsidR="00C81E7E" w:rsidRDefault="00C81E7E">
            <w:pPr>
              <w:pStyle w:val="ECVLeftHeading"/>
              <w:rPr>
                <w:caps w:val="0"/>
                <w:lang w:val="it-IT"/>
              </w:rPr>
            </w:pPr>
          </w:p>
          <w:p w:rsidR="00C81E7E" w:rsidRDefault="00C81E7E">
            <w:pPr>
              <w:pStyle w:val="ECVLeftHeading"/>
              <w:rPr>
                <w:caps w:val="0"/>
                <w:lang w:val="it-IT"/>
              </w:rPr>
            </w:pPr>
          </w:p>
          <w:p w:rsidR="00C81E7E" w:rsidRDefault="00C81E7E">
            <w:pPr>
              <w:pStyle w:val="ECVLeftHeading"/>
              <w:rPr>
                <w:caps w:val="0"/>
                <w:lang w:val="it-IT"/>
              </w:rPr>
            </w:pPr>
          </w:p>
          <w:p w:rsidR="00C81E7E" w:rsidRDefault="00100500">
            <w:pPr>
              <w:pStyle w:val="ECVLeftHeading"/>
            </w:pPr>
            <w:r>
              <w:rPr>
                <w:rFonts w:cs="Arial"/>
                <w:szCs w:val="18"/>
              </w:rPr>
              <w:t>1/09/2009 – 31/10/2013</w:t>
            </w: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100500">
            <w:pPr>
              <w:pStyle w:val="ECVLeftHeading"/>
              <w:rPr>
                <w:rFonts w:cs="Arial"/>
                <w:szCs w:val="18"/>
              </w:rPr>
            </w:pPr>
            <w:r>
              <w:rPr>
                <w:rFonts w:cs="Arial"/>
                <w:szCs w:val="18"/>
              </w:rPr>
              <w:t>26/06/2007 – 31/08/2009</w:t>
            </w: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spacing w:line="360" w:lineRule="auto"/>
              <w:rPr>
                <w:rFonts w:cs="Arial"/>
                <w:szCs w:val="18"/>
              </w:rPr>
            </w:pPr>
          </w:p>
          <w:p w:rsidR="00C81E7E" w:rsidRDefault="00100500">
            <w:pPr>
              <w:pStyle w:val="ECVLeftHeading"/>
              <w:spacing w:line="360" w:lineRule="auto"/>
            </w:pPr>
            <w:r>
              <w:rPr>
                <w:rFonts w:cs="Arial"/>
                <w:szCs w:val="18"/>
              </w:rPr>
              <w:t>05/10/2000 – 25/06/2007</w:t>
            </w: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C81E7E">
            <w:pPr>
              <w:pStyle w:val="ECVLeftHeading"/>
              <w:rPr>
                <w:rFonts w:cs="Arial"/>
                <w:szCs w:val="18"/>
              </w:rPr>
            </w:pPr>
          </w:p>
          <w:p w:rsidR="00C81E7E" w:rsidRDefault="00100500">
            <w:pPr>
              <w:pStyle w:val="ECVLeftHeading"/>
              <w:jc w:val="left"/>
            </w:pPr>
            <w:r>
              <w:rPr>
                <w:rFonts w:cs="Arial"/>
                <w:szCs w:val="18"/>
              </w:rPr>
              <w:t xml:space="preserve">            </w:t>
            </w:r>
          </w:p>
          <w:p w:rsidR="00C81E7E" w:rsidRDefault="003B6A05">
            <w:pPr>
              <w:pStyle w:val="ECVLeftHeading"/>
              <w:jc w:val="left"/>
            </w:pPr>
            <w:r>
              <w:rPr>
                <w:rFonts w:cs="Arial"/>
                <w:szCs w:val="18"/>
              </w:rPr>
              <w:t xml:space="preserve">            </w:t>
            </w:r>
            <w:r w:rsidR="00100500">
              <w:rPr>
                <w:rFonts w:cs="Arial"/>
                <w:szCs w:val="18"/>
              </w:rPr>
              <w:t>01/04/1999 – 04/10/2000</w:t>
            </w:r>
          </w:p>
          <w:p w:rsidR="00C81E7E" w:rsidRDefault="00C81E7E">
            <w:pPr>
              <w:pStyle w:val="ECVLeftHeading"/>
              <w:jc w:val="left"/>
              <w:rPr>
                <w:rFonts w:cs="Arial"/>
                <w:szCs w:val="18"/>
              </w:rPr>
            </w:pPr>
          </w:p>
          <w:p w:rsidR="00C81E7E" w:rsidRDefault="00C81E7E">
            <w:pPr>
              <w:pStyle w:val="ECVLeftHeading"/>
              <w:jc w:val="left"/>
              <w:rPr>
                <w:rFonts w:cs="Arial"/>
                <w:szCs w:val="18"/>
              </w:rPr>
            </w:pPr>
          </w:p>
          <w:p w:rsidR="00C81E7E" w:rsidRDefault="00C81E7E">
            <w:pPr>
              <w:pStyle w:val="ECVLeftHeading"/>
              <w:jc w:val="left"/>
              <w:rPr>
                <w:rFonts w:cs="Arial"/>
                <w:szCs w:val="18"/>
              </w:rPr>
            </w:pPr>
          </w:p>
          <w:p w:rsidR="00C81E7E" w:rsidRDefault="00C81E7E">
            <w:pPr>
              <w:pStyle w:val="ECVLeftHeading"/>
              <w:jc w:val="left"/>
              <w:rPr>
                <w:rFonts w:cs="Arial"/>
                <w:szCs w:val="18"/>
              </w:rPr>
            </w:pPr>
          </w:p>
          <w:p w:rsidR="00C81E7E" w:rsidRDefault="00C81E7E">
            <w:pPr>
              <w:pStyle w:val="ECVLeftHeading"/>
              <w:jc w:val="left"/>
              <w:rPr>
                <w:rFonts w:cs="Arial"/>
                <w:szCs w:val="18"/>
              </w:rPr>
            </w:pPr>
          </w:p>
          <w:p w:rsidR="00C81E7E" w:rsidRDefault="00C81E7E">
            <w:pPr>
              <w:pStyle w:val="ECVLeftHeading"/>
              <w:jc w:val="left"/>
              <w:rPr>
                <w:rFonts w:cs="Arial"/>
                <w:szCs w:val="18"/>
              </w:rPr>
            </w:pPr>
          </w:p>
          <w:p w:rsidR="00C81E7E" w:rsidRDefault="003B6A05">
            <w:pPr>
              <w:pStyle w:val="ECVLeftHeading"/>
              <w:jc w:val="left"/>
              <w:rPr>
                <w:rFonts w:cs="Arial"/>
                <w:szCs w:val="18"/>
              </w:rPr>
            </w:pPr>
            <w:r>
              <w:rPr>
                <w:rFonts w:cs="Arial"/>
                <w:szCs w:val="18"/>
              </w:rPr>
              <w:t xml:space="preserve">           </w:t>
            </w:r>
            <w:r w:rsidR="00100500">
              <w:rPr>
                <w:rFonts w:cs="Arial"/>
                <w:szCs w:val="18"/>
              </w:rPr>
              <w:t xml:space="preserve"> 01/01/1999 – 31/03/1999</w:t>
            </w:r>
          </w:p>
          <w:p w:rsidR="00C81E7E" w:rsidRDefault="00C81E7E">
            <w:pPr>
              <w:pStyle w:val="ECVLeftHeading"/>
              <w:jc w:val="left"/>
              <w:rPr>
                <w:rFonts w:cs="Arial"/>
                <w:szCs w:val="18"/>
              </w:rPr>
            </w:pPr>
          </w:p>
          <w:p w:rsidR="00C81E7E" w:rsidRDefault="00C81E7E">
            <w:pPr>
              <w:pStyle w:val="ECVLeftHeading"/>
              <w:jc w:val="left"/>
              <w:rPr>
                <w:rFonts w:cs="Arial"/>
                <w:szCs w:val="18"/>
              </w:rPr>
            </w:pPr>
          </w:p>
          <w:p w:rsidR="00C81E7E" w:rsidRDefault="00C81E7E">
            <w:pPr>
              <w:pStyle w:val="ECVLeftHeading"/>
              <w:jc w:val="left"/>
              <w:rPr>
                <w:rFonts w:cs="Arial"/>
                <w:szCs w:val="18"/>
              </w:rPr>
            </w:pPr>
          </w:p>
          <w:p w:rsidR="00C81E7E" w:rsidRDefault="00C81E7E">
            <w:pPr>
              <w:pStyle w:val="ECVLeftHeading"/>
              <w:jc w:val="left"/>
              <w:rPr>
                <w:rFonts w:cs="Arial"/>
                <w:szCs w:val="18"/>
              </w:rPr>
            </w:pPr>
          </w:p>
          <w:p w:rsidR="00C81E7E" w:rsidRDefault="00100500">
            <w:pPr>
              <w:pStyle w:val="ECVLeftHeading"/>
              <w:spacing w:line="360" w:lineRule="auto"/>
              <w:jc w:val="left"/>
            </w:pPr>
            <w:r>
              <w:rPr>
                <w:rFonts w:cs="Arial"/>
                <w:szCs w:val="18"/>
              </w:rPr>
              <w:t xml:space="preserve">           </w:t>
            </w:r>
          </w:p>
          <w:p w:rsidR="00C81E7E" w:rsidRDefault="003B6A05">
            <w:pPr>
              <w:pStyle w:val="ECVLeftHeading"/>
              <w:jc w:val="left"/>
            </w:pPr>
            <w:r>
              <w:rPr>
                <w:rFonts w:cs="Arial"/>
                <w:szCs w:val="18"/>
              </w:rPr>
              <w:t xml:space="preserve">           </w:t>
            </w:r>
            <w:r w:rsidR="00100500">
              <w:rPr>
                <w:rFonts w:cs="Arial"/>
                <w:szCs w:val="18"/>
              </w:rPr>
              <w:t xml:space="preserve"> 01/08/1998 – 31/12/1998</w:t>
            </w:r>
          </w:p>
          <w:p w:rsidR="00C81E7E" w:rsidRDefault="00C81E7E">
            <w:pPr>
              <w:pStyle w:val="ECVLeftHeading"/>
              <w:jc w:val="left"/>
              <w:rPr>
                <w:rFonts w:cs="Arial"/>
                <w:szCs w:val="18"/>
              </w:rPr>
            </w:pPr>
          </w:p>
          <w:p w:rsidR="00C81E7E" w:rsidRDefault="00C81E7E">
            <w:pPr>
              <w:pStyle w:val="ECVLeftHeading"/>
              <w:jc w:val="left"/>
              <w:rPr>
                <w:rFonts w:cs="Arial"/>
                <w:szCs w:val="18"/>
              </w:rPr>
            </w:pPr>
          </w:p>
          <w:p w:rsidR="00C81E7E" w:rsidRDefault="00C81E7E">
            <w:pPr>
              <w:pStyle w:val="ECVLeftHeading"/>
              <w:jc w:val="left"/>
              <w:rPr>
                <w:rFonts w:cs="Arial"/>
                <w:szCs w:val="18"/>
              </w:rPr>
            </w:pPr>
          </w:p>
          <w:p w:rsidR="00C81E7E" w:rsidRDefault="00C81E7E">
            <w:pPr>
              <w:pStyle w:val="ECVLeftHeading"/>
              <w:jc w:val="left"/>
              <w:rPr>
                <w:rFonts w:cs="Arial"/>
                <w:szCs w:val="18"/>
              </w:rPr>
            </w:pPr>
          </w:p>
          <w:p w:rsidR="00C81E7E" w:rsidRDefault="00C81E7E">
            <w:pPr>
              <w:pStyle w:val="ECVLeftHeading"/>
              <w:spacing w:line="360" w:lineRule="auto"/>
              <w:jc w:val="left"/>
              <w:rPr>
                <w:rFonts w:cs="Arial"/>
                <w:szCs w:val="18"/>
              </w:rPr>
            </w:pPr>
          </w:p>
          <w:p w:rsidR="00C81E7E" w:rsidRDefault="003B6A05">
            <w:pPr>
              <w:pStyle w:val="ECVLeftHeading"/>
              <w:jc w:val="left"/>
              <w:rPr>
                <w:lang w:val="it-IT"/>
              </w:rPr>
            </w:pPr>
            <w:r>
              <w:rPr>
                <w:rFonts w:cs="Arial"/>
                <w:szCs w:val="18"/>
              </w:rPr>
              <w:t xml:space="preserve">            </w:t>
            </w:r>
            <w:r w:rsidR="00100500">
              <w:rPr>
                <w:rFonts w:cs="Arial"/>
                <w:szCs w:val="18"/>
              </w:rPr>
              <w:t>23/03/1991 – 31/07/1998</w:t>
            </w:r>
          </w:p>
        </w:tc>
        <w:tc>
          <w:tcPr>
            <w:tcW w:w="7539" w:type="dxa"/>
            <w:shd w:val="clear" w:color="auto" w:fill="auto"/>
            <w:vAlign w:val="bottom"/>
          </w:tcPr>
          <w:p w:rsidR="00C81E7E" w:rsidRDefault="00C81E7E">
            <w:pPr>
              <w:pStyle w:val="CVSpacer"/>
              <w:spacing w:line="360" w:lineRule="auto"/>
              <w:ind w:left="0"/>
              <w:rPr>
                <w:rFonts w:ascii="Arial" w:hAnsi="Arial" w:cs="Arial"/>
                <w:sz w:val="18"/>
                <w:szCs w:val="18"/>
              </w:rPr>
            </w:pPr>
          </w:p>
          <w:p w:rsidR="00C81E7E" w:rsidRDefault="00C81E7E">
            <w:pPr>
              <w:pStyle w:val="CVSpacer"/>
              <w:spacing w:line="360" w:lineRule="auto"/>
              <w:ind w:left="0"/>
              <w:rPr>
                <w:rFonts w:ascii="Arial" w:hAnsi="Arial" w:cs="Arial"/>
                <w:sz w:val="18"/>
                <w:szCs w:val="18"/>
              </w:rPr>
            </w:pPr>
          </w:p>
          <w:p w:rsidR="00C81E7E" w:rsidRDefault="00100500">
            <w:pPr>
              <w:pStyle w:val="CVSpacer"/>
              <w:ind w:left="0"/>
            </w:pPr>
            <w:r>
              <w:rPr>
                <w:rFonts w:ascii="Arial" w:hAnsi="Arial" w:cs="Arial"/>
                <w:sz w:val="18"/>
                <w:szCs w:val="18"/>
              </w:rPr>
              <w:t xml:space="preserve">Dirigente Medico Direzione Medica Presidio G. </w:t>
            </w:r>
            <w:proofErr w:type="spellStart"/>
            <w:r>
              <w:rPr>
                <w:rFonts w:ascii="Arial" w:hAnsi="Arial" w:cs="Arial"/>
                <w:sz w:val="18"/>
                <w:szCs w:val="18"/>
              </w:rPr>
              <w:t>Rodolico</w:t>
            </w:r>
            <w:proofErr w:type="spellEnd"/>
            <w:r>
              <w:rPr>
                <w:rFonts w:ascii="Arial" w:hAnsi="Arial" w:cs="Arial"/>
                <w:sz w:val="18"/>
                <w:szCs w:val="18"/>
              </w:rPr>
              <w:t xml:space="preserve"> – AOU </w:t>
            </w:r>
            <w:proofErr w:type="spellStart"/>
            <w:r>
              <w:rPr>
                <w:rFonts w:ascii="Arial" w:hAnsi="Arial" w:cs="Arial"/>
                <w:sz w:val="18"/>
                <w:szCs w:val="18"/>
              </w:rPr>
              <w:t>Policlinico-V.Emanuele</w:t>
            </w:r>
            <w:proofErr w:type="spellEnd"/>
            <w:r>
              <w:rPr>
                <w:rFonts w:ascii="Arial" w:hAnsi="Arial" w:cs="Arial"/>
                <w:sz w:val="18"/>
                <w:szCs w:val="18"/>
              </w:rPr>
              <w:t xml:space="preserve"> CT</w:t>
            </w:r>
          </w:p>
          <w:p w:rsidR="00C81E7E" w:rsidRDefault="00C81E7E">
            <w:pPr>
              <w:pStyle w:val="CVSpacer"/>
              <w:ind w:left="0"/>
              <w:rPr>
                <w:rFonts w:ascii="Arial" w:hAnsi="Arial" w:cs="Arial"/>
                <w:sz w:val="18"/>
                <w:szCs w:val="18"/>
              </w:rPr>
            </w:pPr>
          </w:p>
          <w:p w:rsidR="00C81E7E" w:rsidRDefault="00C81E7E">
            <w:pPr>
              <w:pStyle w:val="CVSpacer"/>
              <w:ind w:left="0"/>
              <w:rPr>
                <w:rFonts w:ascii="Arial" w:hAnsi="Arial" w:cs="Arial"/>
                <w:sz w:val="18"/>
                <w:szCs w:val="18"/>
              </w:rPr>
            </w:pPr>
          </w:p>
          <w:p w:rsidR="00C81E7E" w:rsidRDefault="00100500">
            <w:pPr>
              <w:pStyle w:val="CVSpacer"/>
              <w:ind w:left="0"/>
            </w:pPr>
            <w:r>
              <w:rPr>
                <w:rFonts w:ascii="Arial" w:hAnsi="Arial" w:cs="Arial"/>
                <w:sz w:val="18"/>
                <w:szCs w:val="18"/>
              </w:rPr>
              <w:t>Direttore Sanitario Aziendale</w:t>
            </w:r>
          </w:p>
          <w:p w:rsidR="00C81E7E" w:rsidRDefault="00100500">
            <w:pPr>
              <w:pStyle w:val="CVSpacer"/>
              <w:ind w:left="0"/>
              <w:rPr>
                <w:rFonts w:ascii="Arial" w:hAnsi="Arial" w:cs="Arial"/>
                <w:sz w:val="18"/>
                <w:szCs w:val="18"/>
              </w:rPr>
            </w:pPr>
            <w:r>
              <w:rPr>
                <w:rFonts w:ascii="Arial" w:hAnsi="Arial" w:cs="Arial"/>
                <w:sz w:val="18"/>
                <w:szCs w:val="18"/>
              </w:rPr>
              <w:t>Direzione Servizi Sanitari Ospedalieri</w:t>
            </w:r>
          </w:p>
          <w:p w:rsidR="00C81E7E" w:rsidRDefault="00100500">
            <w:pPr>
              <w:pStyle w:val="CVSpacer"/>
              <w:ind w:left="0"/>
              <w:rPr>
                <w:rFonts w:ascii="Arial" w:hAnsi="Arial" w:cs="Arial"/>
                <w:sz w:val="18"/>
                <w:szCs w:val="18"/>
              </w:rPr>
            </w:pPr>
            <w:r>
              <w:rPr>
                <w:rFonts w:ascii="Arial" w:hAnsi="Arial" w:cs="Arial"/>
                <w:sz w:val="18"/>
                <w:szCs w:val="18"/>
              </w:rPr>
              <w:t>Fondazione San Raffaele Giglio – Cefalù</w:t>
            </w:r>
          </w:p>
          <w:p w:rsidR="00C81E7E" w:rsidRDefault="00100500">
            <w:pPr>
              <w:pStyle w:val="CVSpacer"/>
              <w:ind w:left="0"/>
              <w:rPr>
                <w:rFonts w:ascii="Arial" w:hAnsi="Arial" w:cs="Arial"/>
                <w:sz w:val="18"/>
                <w:szCs w:val="18"/>
              </w:rPr>
            </w:pPr>
            <w:r>
              <w:rPr>
                <w:rFonts w:ascii="Arial" w:hAnsi="Arial" w:cs="Arial"/>
                <w:sz w:val="18"/>
                <w:szCs w:val="18"/>
              </w:rPr>
              <w:t xml:space="preserve">Contrada </w:t>
            </w:r>
            <w:proofErr w:type="spellStart"/>
            <w:r>
              <w:rPr>
                <w:rFonts w:ascii="Arial" w:hAnsi="Arial" w:cs="Arial"/>
                <w:sz w:val="18"/>
                <w:szCs w:val="18"/>
              </w:rPr>
              <w:t>Pietrapollastra</w:t>
            </w:r>
            <w:proofErr w:type="spellEnd"/>
            <w:r>
              <w:rPr>
                <w:rFonts w:ascii="Arial" w:hAnsi="Arial" w:cs="Arial"/>
                <w:sz w:val="18"/>
                <w:szCs w:val="18"/>
              </w:rPr>
              <w:t xml:space="preserve"> Pisciotto – Cefalù</w:t>
            </w:r>
          </w:p>
          <w:p w:rsidR="00C81E7E" w:rsidRDefault="00100500">
            <w:pPr>
              <w:pStyle w:val="CVSpacer"/>
              <w:ind w:left="0"/>
              <w:rPr>
                <w:rFonts w:ascii="Arial" w:hAnsi="Arial" w:cs="Arial"/>
                <w:sz w:val="18"/>
                <w:szCs w:val="18"/>
              </w:rPr>
            </w:pPr>
            <w:r>
              <w:rPr>
                <w:rFonts w:ascii="Arial" w:hAnsi="Arial" w:cs="Arial"/>
                <w:sz w:val="18"/>
                <w:szCs w:val="18"/>
              </w:rPr>
              <w:t>Tel. +380921920137-384</w:t>
            </w:r>
          </w:p>
          <w:p w:rsidR="00C81E7E" w:rsidRDefault="00100500">
            <w:pPr>
              <w:pStyle w:val="CVSpacer"/>
              <w:ind w:left="0"/>
              <w:rPr>
                <w:rFonts w:ascii="Arial" w:hAnsi="Arial" w:cs="Arial"/>
                <w:sz w:val="18"/>
                <w:szCs w:val="18"/>
              </w:rPr>
            </w:pPr>
            <w:r>
              <w:rPr>
                <w:rFonts w:ascii="Arial" w:hAnsi="Arial" w:cs="Arial"/>
                <w:sz w:val="18"/>
                <w:szCs w:val="18"/>
              </w:rPr>
              <w:t>www.ospedalegiglio.it</w:t>
            </w:r>
          </w:p>
          <w:p w:rsidR="00C81E7E" w:rsidRDefault="00C81E7E">
            <w:pPr>
              <w:pStyle w:val="CVSpacer"/>
              <w:ind w:left="0"/>
              <w:rPr>
                <w:rFonts w:ascii="Arial" w:hAnsi="Arial" w:cs="Arial"/>
                <w:sz w:val="18"/>
                <w:szCs w:val="18"/>
              </w:rPr>
            </w:pPr>
          </w:p>
          <w:p w:rsidR="00C81E7E" w:rsidRDefault="00100500">
            <w:pPr>
              <w:pStyle w:val="CVSpacer"/>
              <w:ind w:left="0"/>
              <w:rPr>
                <w:rFonts w:ascii="Arial" w:hAnsi="Arial" w:cs="Arial"/>
                <w:sz w:val="18"/>
                <w:szCs w:val="18"/>
                <w:u w:val="single"/>
              </w:rPr>
            </w:pPr>
            <w:r>
              <w:rPr>
                <w:rFonts w:ascii="Arial" w:hAnsi="Arial" w:cs="Arial"/>
                <w:sz w:val="18"/>
                <w:szCs w:val="18"/>
              </w:rPr>
              <w:t xml:space="preserve">Dirigente Medico Direzione Medica di Presidio P.O. G. </w:t>
            </w:r>
            <w:proofErr w:type="spellStart"/>
            <w:r>
              <w:rPr>
                <w:rFonts w:ascii="Arial" w:hAnsi="Arial" w:cs="Arial"/>
                <w:sz w:val="18"/>
                <w:szCs w:val="18"/>
              </w:rPr>
              <w:t>Rodolico</w:t>
            </w:r>
            <w:proofErr w:type="spellEnd"/>
          </w:p>
          <w:p w:rsidR="00C81E7E" w:rsidRDefault="00100500">
            <w:pPr>
              <w:pStyle w:val="CVNormal"/>
              <w:ind w:left="0"/>
              <w:rPr>
                <w:rFonts w:ascii="Arial" w:hAnsi="Arial" w:cs="Arial"/>
                <w:sz w:val="18"/>
                <w:szCs w:val="18"/>
              </w:rPr>
            </w:pPr>
            <w:r>
              <w:rPr>
                <w:rFonts w:ascii="Arial" w:hAnsi="Arial" w:cs="Arial"/>
                <w:sz w:val="18"/>
                <w:szCs w:val="18"/>
              </w:rPr>
              <w:t xml:space="preserve"> Organizzazione servizi sanitari ospedalieri</w:t>
            </w:r>
          </w:p>
          <w:p w:rsidR="00C81E7E" w:rsidRDefault="00100500">
            <w:pPr>
              <w:pStyle w:val="CVNormal"/>
              <w:ind w:left="0"/>
              <w:rPr>
                <w:rFonts w:ascii="Arial" w:hAnsi="Arial" w:cs="Arial"/>
                <w:sz w:val="18"/>
                <w:szCs w:val="18"/>
              </w:rPr>
            </w:pPr>
            <w:r>
              <w:rPr>
                <w:rFonts w:ascii="Arial" w:hAnsi="Arial" w:cs="Arial"/>
                <w:sz w:val="18"/>
                <w:szCs w:val="18"/>
              </w:rPr>
              <w:t xml:space="preserve"> A.O.U. </w:t>
            </w:r>
            <w:proofErr w:type="spellStart"/>
            <w:r>
              <w:rPr>
                <w:rFonts w:ascii="Arial" w:hAnsi="Arial" w:cs="Arial"/>
                <w:sz w:val="18"/>
                <w:szCs w:val="18"/>
              </w:rPr>
              <w:t>Policlinico-V.Emanuele</w:t>
            </w:r>
            <w:proofErr w:type="spellEnd"/>
            <w:r>
              <w:rPr>
                <w:rFonts w:ascii="Arial" w:hAnsi="Arial" w:cs="Arial"/>
                <w:sz w:val="18"/>
                <w:szCs w:val="18"/>
              </w:rPr>
              <w:t xml:space="preserve"> di Catania, Via S. Sofia, </w:t>
            </w:r>
            <w:proofErr w:type="gramStart"/>
            <w:r>
              <w:rPr>
                <w:rFonts w:ascii="Arial" w:hAnsi="Arial" w:cs="Arial"/>
                <w:sz w:val="18"/>
                <w:szCs w:val="18"/>
              </w:rPr>
              <w:t>78  95123</w:t>
            </w:r>
            <w:proofErr w:type="gramEnd"/>
            <w:r>
              <w:rPr>
                <w:rFonts w:ascii="Arial" w:hAnsi="Arial" w:cs="Arial"/>
                <w:sz w:val="18"/>
                <w:szCs w:val="18"/>
              </w:rPr>
              <w:t xml:space="preserve"> Catania  </w:t>
            </w:r>
          </w:p>
          <w:p w:rsidR="00C81E7E" w:rsidRDefault="00100500">
            <w:pPr>
              <w:pStyle w:val="CVNormal"/>
              <w:ind w:left="0"/>
              <w:rPr>
                <w:rFonts w:ascii="Arial" w:hAnsi="Arial" w:cs="Arial"/>
                <w:sz w:val="18"/>
                <w:szCs w:val="18"/>
              </w:rPr>
            </w:pPr>
            <w:r>
              <w:rPr>
                <w:rFonts w:ascii="Arial" w:hAnsi="Arial" w:cs="Arial"/>
                <w:sz w:val="18"/>
                <w:szCs w:val="18"/>
              </w:rPr>
              <w:t xml:space="preserve"> Tel. +390953782596   </w:t>
            </w:r>
          </w:p>
          <w:p w:rsidR="00C81E7E" w:rsidRDefault="00100500">
            <w:pPr>
              <w:pStyle w:val="CVNormal"/>
              <w:ind w:left="0"/>
              <w:rPr>
                <w:rFonts w:ascii="Arial" w:hAnsi="Arial" w:cs="Arial"/>
                <w:sz w:val="18"/>
                <w:szCs w:val="18"/>
                <w:vertAlign w:val="superscript"/>
              </w:rPr>
            </w:pPr>
            <w:r>
              <w:rPr>
                <w:rFonts w:ascii="Arial" w:hAnsi="Arial" w:cs="Arial"/>
                <w:sz w:val="18"/>
                <w:szCs w:val="18"/>
              </w:rPr>
              <w:t xml:space="preserve"> www.policlinicovittorioemanuele.it</w:t>
            </w:r>
          </w:p>
          <w:p w:rsidR="00C81E7E" w:rsidRDefault="00100500">
            <w:pPr>
              <w:pStyle w:val="CVSpacer"/>
              <w:ind w:left="0"/>
              <w:rPr>
                <w:rFonts w:ascii="Arial" w:hAnsi="Arial" w:cs="Arial"/>
                <w:sz w:val="18"/>
                <w:szCs w:val="18"/>
              </w:rPr>
            </w:pPr>
            <w:r>
              <w:rPr>
                <w:rFonts w:ascii="Arial" w:hAnsi="Arial" w:cs="Arial"/>
                <w:sz w:val="18"/>
                <w:szCs w:val="18"/>
              </w:rPr>
              <w:t>Direzione Medica di Presidio Ospedaliero</w:t>
            </w:r>
          </w:p>
          <w:p w:rsidR="00C81E7E" w:rsidRDefault="00C81E7E">
            <w:pPr>
              <w:pStyle w:val="CVSpacer"/>
              <w:rPr>
                <w:rFonts w:ascii="Arial" w:hAnsi="Arial" w:cs="Arial"/>
                <w:sz w:val="18"/>
                <w:szCs w:val="18"/>
              </w:rPr>
            </w:pPr>
          </w:p>
          <w:tbl>
            <w:tblPr>
              <w:tblW w:w="7663" w:type="dxa"/>
              <w:tblCellMar>
                <w:top w:w="40" w:type="dxa"/>
                <w:left w:w="0" w:type="dxa"/>
                <w:bottom w:w="40" w:type="dxa"/>
                <w:right w:w="0" w:type="dxa"/>
              </w:tblCellMar>
              <w:tblLook w:val="0000" w:firstRow="0" w:lastRow="0" w:firstColumn="0" w:lastColumn="0" w:noHBand="0" w:noVBand="0"/>
            </w:tblPr>
            <w:tblGrid>
              <w:gridCol w:w="7663"/>
            </w:tblGrid>
            <w:tr w:rsidR="00C81E7E" w:rsidRPr="002C1426">
              <w:trPr>
                <w:cantSplit/>
              </w:trPr>
              <w:tc>
                <w:tcPr>
                  <w:tcW w:w="7663" w:type="dxa"/>
                  <w:shd w:val="clear" w:color="auto" w:fill="auto"/>
                </w:tcPr>
                <w:p w:rsidR="00C81E7E" w:rsidRDefault="00100500">
                  <w:pPr>
                    <w:pStyle w:val="CVNormal"/>
                    <w:ind w:left="0"/>
                    <w:contextualSpacing/>
                    <w:rPr>
                      <w:rFonts w:ascii="Arial" w:hAnsi="Arial" w:cs="Arial"/>
                      <w:sz w:val="18"/>
                      <w:szCs w:val="18"/>
                    </w:rPr>
                  </w:pPr>
                  <w:r>
                    <w:rPr>
                      <w:rFonts w:ascii="Arial" w:hAnsi="Arial" w:cs="Arial"/>
                      <w:sz w:val="18"/>
                      <w:szCs w:val="18"/>
                    </w:rPr>
                    <w:t xml:space="preserve">  Direttore Sanitario Aziendale ASP 2 di Caltanissetta</w:t>
                  </w:r>
                </w:p>
                <w:p w:rsidR="00C81E7E" w:rsidRDefault="00100500">
                  <w:pPr>
                    <w:pStyle w:val="CVNormal"/>
                    <w:ind w:left="0"/>
                    <w:contextualSpacing/>
                    <w:rPr>
                      <w:rFonts w:ascii="Arial" w:hAnsi="Arial" w:cs="Arial"/>
                      <w:sz w:val="18"/>
                      <w:szCs w:val="18"/>
                    </w:rPr>
                  </w:pPr>
                  <w:r>
                    <w:rPr>
                      <w:rFonts w:ascii="Arial" w:hAnsi="Arial" w:cs="Arial"/>
                      <w:sz w:val="18"/>
                      <w:szCs w:val="18"/>
                    </w:rPr>
                    <w:t xml:space="preserve">  Consulenza Direttore Generale, Atti di indirizzo strategico, predisposizione atti deliberativi,  </w:t>
                  </w:r>
                </w:p>
                <w:p w:rsidR="00C81E7E" w:rsidRDefault="00100500">
                  <w:pPr>
                    <w:pStyle w:val="CVNormal"/>
                    <w:ind w:left="0"/>
                    <w:contextualSpacing/>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partecipazione</w:t>
                  </w:r>
                  <w:proofErr w:type="gramEnd"/>
                  <w:r>
                    <w:rPr>
                      <w:rFonts w:ascii="Arial" w:hAnsi="Arial" w:cs="Arial"/>
                      <w:sz w:val="18"/>
                      <w:szCs w:val="18"/>
                    </w:rPr>
                    <w:t xml:space="preserve"> Comitato Etico Palermo 1</w:t>
                  </w:r>
                </w:p>
                <w:p w:rsidR="00C81E7E" w:rsidRDefault="00100500">
                  <w:pPr>
                    <w:pStyle w:val="CVNormal"/>
                    <w:ind w:left="0"/>
                    <w:contextualSpacing/>
                    <w:rPr>
                      <w:rFonts w:ascii="Arial" w:hAnsi="Arial" w:cs="Arial"/>
                      <w:sz w:val="18"/>
                      <w:szCs w:val="18"/>
                    </w:rPr>
                  </w:pPr>
                  <w:r>
                    <w:rPr>
                      <w:rFonts w:ascii="Arial" w:hAnsi="Arial" w:cs="Arial"/>
                      <w:sz w:val="18"/>
                      <w:szCs w:val="18"/>
                    </w:rPr>
                    <w:t xml:space="preserve">  ASP 2 di Caltanissetta, Via G. Cusmano 1 – 93100 Caltanissetta</w:t>
                  </w:r>
                </w:p>
                <w:p w:rsidR="00C81E7E" w:rsidRDefault="00100500">
                  <w:pPr>
                    <w:pStyle w:val="CVNormal"/>
                    <w:ind w:left="0"/>
                    <w:contextualSpacing/>
                    <w:rPr>
                      <w:rFonts w:ascii="Arial" w:hAnsi="Arial" w:cs="Arial"/>
                      <w:sz w:val="18"/>
                      <w:szCs w:val="18"/>
                    </w:rPr>
                  </w:pPr>
                  <w:r>
                    <w:rPr>
                      <w:rFonts w:ascii="Arial" w:hAnsi="Arial" w:cs="Arial"/>
                      <w:sz w:val="18"/>
                      <w:szCs w:val="18"/>
                    </w:rPr>
                    <w:t xml:space="preserve">  www.asp.cl.it</w:t>
                  </w:r>
                </w:p>
                <w:p w:rsidR="00C81E7E" w:rsidRDefault="00100500">
                  <w:pPr>
                    <w:pStyle w:val="CVNormal"/>
                    <w:ind w:left="0"/>
                    <w:contextualSpacing/>
                    <w:rPr>
                      <w:rFonts w:ascii="Arial" w:hAnsi="Arial" w:cs="Arial"/>
                      <w:sz w:val="18"/>
                      <w:szCs w:val="18"/>
                    </w:rPr>
                  </w:pPr>
                  <w:r>
                    <w:rPr>
                      <w:rFonts w:ascii="Arial" w:hAnsi="Arial" w:cs="Arial"/>
                      <w:sz w:val="18"/>
                      <w:szCs w:val="18"/>
                    </w:rPr>
                    <w:t xml:space="preserve">  Direzione Sanitaria Azienda Sanitaria</w:t>
                  </w:r>
                </w:p>
                <w:p w:rsidR="00C81E7E" w:rsidRDefault="00100500">
                  <w:pPr>
                    <w:pStyle w:val="CVNormal"/>
                    <w:ind w:left="0"/>
                    <w:contextualSpacing/>
                    <w:rPr>
                      <w:rFonts w:ascii="Arial" w:hAnsi="Arial" w:cs="Arial"/>
                      <w:sz w:val="18"/>
                      <w:szCs w:val="18"/>
                    </w:rPr>
                  </w:pPr>
                  <w:r>
                    <w:rPr>
                      <w:rFonts w:ascii="Arial" w:hAnsi="Arial" w:cs="Arial"/>
                      <w:sz w:val="18"/>
                      <w:szCs w:val="18"/>
                    </w:rPr>
                    <w:t xml:space="preserve">  </w:t>
                  </w:r>
                </w:p>
                <w:p w:rsidR="00C81E7E" w:rsidRDefault="00100500">
                  <w:pPr>
                    <w:pStyle w:val="CVNormal"/>
                    <w:ind w:left="0"/>
                    <w:contextualSpacing/>
                    <w:rPr>
                      <w:rFonts w:ascii="Arial" w:hAnsi="Arial" w:cs="Arial"/>
                      <w:sz w:val="18"/>
                      <w:szCs w:val="18"/>
                    </w:rPr>
                  </w:pPr>
                  <w:r>
                    <w:rPr>
                      <w:rFonts w:ascii="Arial" w:hAnsi="Arial" w:cs="Arial"/>
                      <w:sz w:val="18"/>
                      <w:szCs w:val="18"/>
                    </w:rPr>
                    <w:t xml:space="preserve"> Dirigente Medico Direzione Medica di Presidio P.O. G. </w:t>
                  </w:r>
                  <w:proofErr w:type="spellStart"/>
                  <w:r>
                    <w:rPr>
                      <w:rFonts w:ascii="Arial" w:hAnsi="Arial" w:cs="Arial"/>
                      <w:sz w:val="18"/>
                      <w:szCs w:val="18"/>
                    </w:rPr>
                    <w:t>Rodolico</w:t>
                  </w:r>
                  <w:proofErr w:type="spellEnd"/>
                  <w:r>
                    <w:rPr>
                      <w:rFonts w:ascii="Arial" w:hAnsi="Arial" w:cs="Arial"/>
                      <w:sz w:val="18"/>
                      <w:szCs w:val="18"/>
                    </w:rPr>
                    <w:t xml:space="preserve"> </w:t>
                  </w:r>
                </w:p>
                <w:p w:rsidR="00C81E7E" w:rsidRDefault="00100500">
                  <w:pPr>
                    <w:pStyle w:val="CVNormal"/>
                    <w:ind w:left="0"/>
                    <w:contextualSpacing/>
                    <w:rPr>
                      <w:rFonts w:ascii="Arial" w:hAnsi="Arial" w:cs="Arial"/>
                      <w:sz w:val="18"/>
                      <w:szCs w:val="18"/>
                    </w:rPr>
                  </w:pPr>
                  <w:r>
                    <w:rPr>
                      <w:rFonts w:ascii="Arial" w:hAnsi="Arial" w:cs="Arial"/>
                      <w:sz w:val="18"/>
                      <w:szCs w:val="18"/>
                    </w:rPr>
                    <w:t xml:space="preserve"> Organizzazione servizi sanitari ospedalieri</w:t>
                  </w:r>
                </w:p>
                <w:p w:rsidR="00C81E7E" w:rsidRDefault="00100500">
                  <w:pPr>
                    <w:pStyle w:val="CVNormal"/>
                    <w:ind w:left="0"/>
                    <w:contextualSpacing/>
                    <w:rPr>
                      <w:rFonts w:ascii="Arial" w:hAnsi="Arial" w:cs="Arial"/>
                      <w:sz w:val="18"/>
                      <w:szCs w:val="18"/>
                    </w:rPr>
                  </w:pPr>
                  <w:r>
                    <w:rPr>
                      <w:rFonts w:ascii="Arial" w:hAnsi="Arial" w:cs="Arial"/>
                      <w:sz w:val="18"/>
                      <w:szCs w:val="18"/>
                    </w:rPr>
                    <w:t xml:space="preserve"> A.O.U. </w:t>
                  </w:r>
                  <w:proofErr w:type="spellStart"/>
                  <w:r>
                    <w:rPr>
                      <w:rFonts w:ascii="Arial" w:hAnsi="Arial" w:cs="Arial"/>
                      <w:sz w:val="18"/>
                      <w:szCs w:val="18"/>
                    </w:rPr>
                    <w:t>Policlinico-V.Emanuele</w:t>
                  </w:r>
                  <w:proofErr w:type="spellEnd"/>
                  <w:r>
                    <w:rPr>
                      <w:rFonts w:ascii="Arial" w:hAnsi="Arial" w:cs="Arial"/>
                      <w:sz w:val="18"/>
                      <w:szCs w:val="18"/>
                    </w:rPr>
                    <w:t xml:space="preserve"> di Catania, Via S. Sofia, </w:t>
                  </w:r>
                  <w:proofErr w:type="gramStart"/>
                  <w:r>
                    <w:rPr>
                      <w:rFonts w:ascii="Arial" w:hAnsi="Arial" w:cs="Arial"/>
                      <w:sz w:val="18"/>
                      <w:szCs w:val="18"/>
                    </w:rPr>
                    <w:t>78  95123</w:t>
                  </w:r>
                  <w:proofErr w:type="gramEnd"/>
                  <w:r>
                    <w:rPr>
                      <w:rFonts w:ascii="Arial" w:hAnsi="Arial" w:cs="Arial"/>
                      <w:sz w:val="18"/>
                      <w:szCs w:val="18"/>
                    </w:rPr>
                    <w:t xml:space="preserve"> Catania  </w:t>
                  </w:r>
                </w:p>
                <w:p w:rsidR="00C81E7E" w:rsidRDefault="00100500">
                  <w:pPr>
                    <w:pStyle w:val="CVNormal"/>
                    <w:ind w:left="0"/>
                    <w:contextualSpacing/>
                    <w:rPr>
                      <w:rFonts w:ascii="Arial" w:hAnsi="Arial" w:cs="Arial"/>
                      <w:sz w:val="18"/>
                      <w:szCs w:val="18"/>
                    </w:rPr>
                  </w:pPr>
                  <w:r>
                    <w:rPr>
                      <w:rFonts w:ascii="Arial" w:hAnsi="Arial" w:cs="Arial"/>
                      <w:sz w:val="18"/>
                      <w:szCs w:val="18"/>
                    </w:rPr>
                    <w:t xml:space="preserve">Tel. +390953782596   </w:t>
                  </w:r>
                </w:p>
                <w:p w:rsidR="00C81E7E" w:rsidRDefault="00100500">
                  <w:pPr>
                    <w:pStyle w:val="CVNormal"/>
                    <w:ind w:left="0"/>
                    <w:contextualSpacing/>
                    <w:rPr>
                      <w:rFonts w:ascii="Arial" w:hAnsi="Arial" w:cs="Arial"/>
                      <w:sz w:val="18"/>
                      <w:szCs w:val="18"/>
                      <w:vertAlign w:val="superscript"/>
                    </w:rPr>
                  </w:pPr>
                  <w:r>
                    <w:rPr>
                      <w:rFonts w:ascii="Arial" w:hAnsi="Arial" w:cs="Arial"/>
                      <w:sz w:val="18"/>
                      <w:szCs w:val="18"/>
                    </w:rPr>
                    <w:t>www.policlinicovittorioemanuele.it</w:t>
                  </w:r>
                </w:p>
                <w:p w:rsidR="00C81E7E" w:rsidRDefault="00100500">
                  <w:pPr>
                    <w:pStyle w:val="CVSpacer"/>
                    <w:ind w:left="0"/>
                    <w:rPr>
                      <w:rFonts w:ascii="Arial" w:hAnsi="Arial" w:cs="Arial"/>
                      <w:sz w:val="18"/>
                      <w:szCs w:val="18"/>
                    </w:rPr>
                  </w:pPr>
                  <w:r>
                    <w:rPr>
                      <w:rFonts w:ascii="Arial" w:hAnsi="Arial" w:cs="Arial"/>
                      <w:sz w:val="18"/>
                      <w:szCs w:val="18"/>
                    </w:rPr>
                    <w:t>Direzione Medica di Presidio Ospedaliero</w:t>
                  </w:r>
                </w:p>
                <w:p w:rsidR="00C81E7E" w:rsidRDefault="00C81E7E">
                  <w:pPr>
                    <w:pStyle w:val="CVNormal"/>
                    <w:ind w:left="0"/>
                    <w:contextualSpacing/>
                    <w:rPr>
                      <w:rFonts w:ascii="Arial" w:hAnsi="Arial" w:cs="Arial"/>
                      <w:sz w:val="18"/>
                      <w:szCs w:val="18"/>
                    </w:rPr>
                  </w:pPr>
                </w:p>
              </w:tc>
            </w:tr>
            <w:tr w:rsidR="00C81E7E" w:rsidRPr="002C1426">
              <w:trPr>
                <w:cantSplit/>
              </w:trPr>
              <w:tc>
                <w:tcPr>
                  <w:tcW w:w="7663" w:type="dxa"/>
                  <w:shd w:val="clear" w:color="auto" w:fill="auto"/>
                </w:tcPr>
                <w:p w:rsidR="00C81E7E" w:rsidRDefault="00100500">
                  <w:pPr>
                    <w:pStyle w:val="CVNormal"/>
                    <w:ind w:left="0"/>
                    <w:contextualSpacing/>
                    <w:rPr>
                      <w:rFonts w:ascii="Arial" w:hAnsi="Arial" w:cs="Arial"/>
                      <w:sz w:val="18"/>
                      <w:szCs w:val="18"/>
                    </w:rPr>
                  </w:pPr>
                  <w:r>
                    <w:rPr>
                      <w:rFonts w:ascii="Arial" w:hAnsi="Arial" w:cs="Arial"/>
                      <w:sz w:val="18"/>
                      <w:szCs w:val="18"/>
                    </w:rPr>
                    <w:t xml:space="preserve"> Direttore Medico di Presidio del P.O. Gaspare </w:t>
                  </w:r>
                  <w:proofErr w:type="spellStart"/>
                  <w:r>
                    <w:rPr>
                      <w:rFonts w:ascii="Arial" w:hAnsi="Arial" w:cs="Arial"/>
                      <w:sz w:val="18"/>
                      <w:szCs w:val="18"/>
                    </w:rPr>
                    <w:t>Rodolico</w:t>
                  </w:r>
                  <w:proofErr w:type="spellEnd"/>
                  <w:r>
                    <w:rPr>
                      <w:rFonts w:ascii="Arial" w:hAnsi="Arial" w:cs="Arial"/>
                      <w:sz w:val="18"/>
                      <w:szCs w:val="18"/>
                    </w:rPr>
                    <w:t xml:space="preserve"> </w:t>
                  </w:r>
                </w:p>
              </w:tc>
            </w:tr>
            <w:tr w:rsidR="00C81E7E" w:rsidRPr="002C1426">
              <w:trPr>
                <w:cantSplit/>
              </w:trPr>
              <w:tc>
                <w:tcPr>
                  <w:tcW w:w="7663" w:type="dxa"/>
                  <w:shd w:val="clear" w:color="auto" w:fill="auto"/>
                </w:tcPr>
                <w:p w:rsidR="00C81E7E" w:rsidRDefault="00100500">
                  <w:pPr>
                    <w:pStyle w:val="CVNormal"/>
                    <w:ind w:left="0"/>
                    <w:rPr>
                      <w:rFonts w:ascii="Arial" w:hAnsi="Arial" w:cs="Arial"/>
                      <w:sz w:val="18"/>
                      <w:szCs w:val="18"/>
                    </w:rPr>
                  </w:pPr>
                  <w:r>
                    <w:rPr>
                      <w:rFonts w:ascii="Arial" w:hAnsi="Arial" w:cs="Arial"/>
                      <w:sz w:val="18"/>
                      <w:szCs w:val="18"/>
                    </w:rPr>
                    <w:t>Organizzazione servizi sanitari ospedalieri, igiene e pulizia ambienti, medicina necroscopica, organizzazione personale sanitario</w:t>
                  </w:r>
                </w:p>
                <w:p w:rsidR="00C81E7E" w:rsidRDefault="00100500">
                  <w:pPr>
                    <w:pStyle w:val="CVNormal"/>
                    <w:ind w:left="0"/>
                    <w:rPr>
                      <w:rFonts w:ascii="Arial" w:hAnsi="Arial" w:cs="Arial"/>
                      <w:sz w:val="18"/>
                      <w:szCs w:val="18"/>
                    </w:rPr>
                  </w:pPr>
                  <w:r>
                    <w:rPr>
                      <w:rFonts w:ascii="Arial" w:hAnsi="Arial" w:cs="Arial"/>
                      <w:sz w:val="18"/>
                      <w:szCs w:val="18"/>
                    </w:rPr>
                    <w:t xml:space="preserve">A.O.U. </w:t>
                  </w:r>
                  <w:proofErr w:type="spellStart"/>
                  <w:r>
                    <w:rPr>
                      <w:rFonts w:ascii="Arial" w:hAnsi="Arial" w:cs="Arial"/>
                      <w:sz w:val="18"/>
                      <w:szCs w:val="18"/>
                    </w:rPr>
                    <w:t>Policlinico-V.Emanuele</w:t>
                  </w:r>
                  <w:proofErr w:type="spellEnd"/>
                  <w:r>
                    <w:rPr>
                      <w:rFonts w:ascii="Arial" w:hAnsi="Arial" w:cs="Arial"/>
                      <w:sz w:val="18"/>
                      <w:szCs w:val="18"/>
                    </w:rPr>
                    <w:t xml:space="preserve"> di Catania, Via S. Sofia, </w:t>
                  </w:r>
                  <w:proofErr w:type="gramStart"/>
                  <w:r>
                    <w:rPr>
                      <w:rFonts w:ascii="Arial" w:hAnsi="Arial" w:cs="Arial"/>
                      <w:sz w:val="18"/>
                      <w:szCs w:val="18"/>
                    </w:rPr>
                    <w:t>78  95123</w:t>
                  </w:r>
                  <w:proofErr w:type="gramEnd"/>
                  <w:r>
                    <w:rPr>
                      <w:rFonts w:ascii="Arial" w:hAnsi="Arial" w:cs="Arial"/>
                      <w:sz w:val="18"/>
                      <w:szCs w:val="18"/>
                    </w:rPr>
                    <w:t xml:space="preserve"> Catania  </w:t>
                  </w:r>
                </w:p>
                <w:p w:rsidR="00C81E7E" w:rsidRDefault="00100500">
                  <w:pPr>
                    <w:pStyle w:val="CVNormal"/>
                    <w:ind w:left="0"/>
                    <w:rPr>
                      <w:rFonts w:ascii="Arial" w:hAnsi="Arial" w:cs="Arial"/>
                      <w:sz w:val="18"/>
                      <w:szCs w:val="18"/>
                    </w:rPr>
                  </w:pPr>
                  <w:r>
                    <w:rPr>
                      <w:rFonts w:ascii="Arial" w:hAnsi="Arial" w:cs="Arial"/>
                      <w:sz w:val="18"/>
                      <w:szCs w:val="18"/>
                    </w:rPr>
                    <w:t xml:space="preserve"> Tel. +390953782596   </w:t>
                  </w:r>
                </w:p>
                <w:p w:rsidR="00C81E7E" w:rsidRDefault="00100500">
                  <w:pPr>
                    <w:pStyle w:val="CVNormal"/>
                    <w:ind w:left="0"/>
                    <w:rPr>
                      <w:rFonts w:ascii="Arial" w:hAnsi="Arial" w:cs="Arial"/>
                      <w:sz w:val="18"/>
                      <w:szCs w:val="18"/>
                      <w:vertAlign w:val="superscript"/>
                    </w:rPr>
                  </w:pPr>
                  <w:r>
                    <w:rPr>
                      <w:rFonts w:ascii="Arial" w:hAnsi="Arial" w:cs="Arial"/>
                      <w:sz w:val="18"/>
                      <w:szCs w:val="18"/>
                    </w:rPr>
                    <w:t xml:space="preserve"> www.policlinicovittorioemanuele.it</w:t>
                  </w:r>
                </w:p>
                <w:p w:rsidR="00C81E7E" w:rsidRDefault="00100500">
                  <w:pPr>
                    <w:pStyle w:val="CVSpacer"/>
                    <w:ind w:left="0"/>
                    <w:rPr>
                      <w:rFonts w:ascii="Arial" w:hAnsi="Arial" w:cs="Arial"/>
                      <w:sz w:val="18"/>
                      <w:szCs w:val="18"/>
                    </w:rPr>
                  </w:pPr>
                  <w:r>
                    <w:rPr>
                      <w:rFonts w:ascii="Arial" w:hAnsi="Arial" w:cs="Arial"/>
                      <w:sz w:val="18"/>
                      <w:szCs w:val="18"/>
                    </w:rPr>
                    <w:t xml:space="preserve"> Direzione Medica di Presidio Ospedaliero</w:t>
                  </w:r>
                </w:p>
                <w:p w:rsidR="00C81E7E" w:rsidRDefault="00C81E7E">
                  <w:pPr>
                    <w:pStyle w:val="CVNormal"/>
                    <w:ind w:left="0"/>
                    <w:rPr>
                      <w:rFonts w:ascii="Arial" w:hAnsi="Arial" w:cs="Arial"/>
                      <w:sz w:val="18"/>
                      <w:szCs w:val="18"/>
                    </w:rPr>
                  </w:pPr>
                </w:p>
              </w:tc>
            </w:tr>
            <w:tr w:rsidR="00C81E7E" w:rsidRPr="002C1426">
              <w:trPr>
                <w:cantSplit/>
              </w:trPr>
              <w:tc>
                <w:tcPr>
                  <w:tcW w:w="7663" w:type="dxa"/>
                  <w:shd w:val="clear" w:color="auto" w:fill="auto"/>
                </w:tcPr>
                <w:p w:rsidR="00C81E7E" w:rsidRDefault="00100500">
                  <w:pPr>
                    <w:pStyle w:val="CVNormal"/>
                    <w:ind w:left="0"/>
                    <w:contextualSpacing/>
                  </w:pPr>
                  <w:r>
                    <w:t xml:space="preserve">Direttore Medico del P.O. G. </w:t>
                  </w:r>
                  <w:proofErr w:type="spellStart"/>
                  <w:r>
                    <w:t>Rodolico</w:t>
                  </w:r>
                  <w:proofErr w:type="spellEnd"/>
                </w:p>
              </w:tc>
            </w:tr>
            <w:tr w:rsidR="00C81E7E" w:rsidRPr="002C1426">
              <w:trPr>
                <w:cantSplit/>
              </w:trPr>
              <w:tc>
                <w:tcPr>
                  <w:tcW w:w="7663" w:type="dxa"/>
                  <w:shd w:val="clear" w:color="auto" w:fill="auto"/>
                </w:tcPr>
                <w:p w:rsidR="00C81E7E" w:rsidRDefault="00100500">
                  <w:pPr>
                    <w:pStyle w:val="CVNormal"/>
                    <w:ind w:left="0"/>
                    <w:contextualSpacing/>
                  </w:pPr>
                  <w:r>
                    <w:lastRenderedPageBreak/>
                    <w:t>Organizzazione servizi sanitari ospedalieri, igiene e pulizia ambienti, medicina necroscopica, organizzazione personale sanitario</w:t>
                  </w:r>
                </w:p>
              </w:tc>
            </w:tr>
            <w:tr w:rsidR="00C81E7E">
              <w:trPr>
                <w:cantSplit/>
              </w:trPr>
              <w:tc>
                <w:tcPr>
                  <w:tcW w:w="7663" w:type="dxa"/>
                  <w:shd w:val="clear" w:color="auto" w:fill="auto"/>
                </w:tcPr>
                <w:p w:rsidR="00C81E7E" w:rsidRDefault="00100500">
                  <w:pPr>
                    <w:pStyle w:val="CVNormal"/>
                    <w:ind w:left="0"/>
                    <w:contextualSpacing/>
                  </w:pPr>
                  <w:r>
                    <w:t xml:space="preserve">A.O.U. Policlinico di Catania, Via </w:t>
                  </w:r>
                  <w:proofErr w:type="spellStart"/>
                  <w:r>
                    <w:t>S.Sofia</w:t>
                  </w:r>
                  <w:proofErr w:type="spellEnd"/>
                  <w:r>
                    <w:t>, 78 – 95123 Catania. Tel. +39 095 3782596</w:t>
                  </w:r>
                </w:p>
              </w:tc>
            </w:tr>
            <w:tr w:rsidR="00C81E7E" w:rsidRPr="002C1426">
              <w:trPr>
                <w:cantSplit/>
              </w:trPr>
              <w:tc>
                <w:tcPr>
                  <w:tcW w:w="7663" w:type="dxa"/>
                  <w:shd w:val="clear" w:color="auto" w:fill="auto"/>
                </w:tcPr>
                <w:p w:rsidR="00C81E7E" w:rsidRDefault="00C81E7E">
                  <w:pPr>
                    <w:pStyle w:val="CVNormal"/>
                    <w:ind w:left="0"/>
                  </w:pPr>
                </w:p>
                <w:p w:rsidR="00C81E7E" w:rsidRDefault="00C81E7E">
                  <w:pPr>
                    <w:pStyle w:val="CVNormal"/>
                    <w:ind w:left="0"/>
                  </w:pPr>
                </w:p>
                <w:p w:rsidR="00C81E7E" w:rsidRDefault="00100500">
                  <w:pPr>
                    <w:pStyle w:val="CVNormal"/>
                    <w:ind w:left="0"/>
                  </w:pPr>
                  <w:r>
                    <w:t>Direttore Sanitario Azienda Ospedaliero-Universitaria di Catania</w:t>
                  </w:r>
                </w:p>
              </w:tc>
            </w:tr>
            <w:tr w:rsidR="00C81E7E" w:rsidRPr="002C1426">
              <w:trPr>
                <w:cantSplit/>
              </w:trPr>
              <w:tc>
                <w:tcPr>
                  <w:tcW w:w="7663" w:type="dxa"/>
                  <w:shd w:val="clear" w:color="auto" w:fill="auto"/>
                </w:tcPr>
                <w:p w:rsidR="00C81E7E" w:rsidRDefault="00100500">
                  <w:pPr>
                    <w:pStyle w:val="CVNormal"/>
                    <w:ind w:left="0"/>
                  </w:pPr>
                  <w:r>
                    <w:t>Interim   Direttore Medico di Presidio</w:t>
                  </w:r>
                </w:p>
                <w:p w:rsidR="00C81E7E" w:rsidRDefault="00100500">
                  <w:pPr>
                    <w:pStyle w:val="CVNormal"/>
                    <w:ind w:left="0"/>
                  </w:pPr>
                  <w:r>
                    <w:t>Consulenza Direttore Generale, Atti di indirizzo strategico, predisposizione atti deliberativi, Presidenza</w:t>
                  </w:r>
                </w:p>
              </w:tc>
            </w:tr>
            <w:tr w:rsidR="00C81E7E">
              <w:trPr>
                <w:cantSplit/>
              </w:trPr>
              <w:tc>
                <w:tcPr>
                  <w:tcW w:w="7663" w:type="dxa"/>
                  <w:shd w:val="clear" w:color="auto" w:fill="auto"/>
                </w:tcPr>
                <w:p w:rsidR="00C81E7E" w:rsidRDefault="00100500">
                  <w:pPr>
                    <w:pStyle w:val="CVNormal"/>
                    <w:ind w:left="0"/>
                  </w:pPr>
                  <w:r>
                    <w:t>Comitato Etico, Organizzazione servizi sanitari ospedalieri, igiene e pulizia ambienti, medicina necroscopica, organizzazione personale sanitario</w:t>
                  </w:r>
                </w:p>
                <w:p w:rsidR="00C81E7E" w:rsidRDefault="00100500">
                  <w:pPr>
                    <w:pStyle w:val="CVNormal"/>
                    <w:ind w:left="0"/>
                  </w:pPr>
                  <w:r>
                    <w:t xml:space="preserve"> Settore manageriale sanità ospedaliera </w:t>
                  </w:r>
                </w:p>
                <w:p w:rsidR="00C81E7E" w:rsidRDefault="00C81E7E">
                  <w:pPr>
                    <w:pStyle w:val="CVNormal"/>
                    <w:ind w:left="0"/>
                    <w:rPr>
                      <w:sz w:val="16"/>
                      <w:szCs w:val="16"/>
                    </w:rPr>
                  </w:pPr>
                </w:p>
                <w:p w:rsidR="00C81E7E" w:rsidRDefault="00C81E7E">
                  <w:pPr>
                    <w:pStyle w:val="CVNormal"/>
                    <w:ind w:left="0"/>
                    <w:rPr>
                      <w:sz w:val="10"/>
                      <w:szCs w:val="10"/>
                    </w:rPr>
                  </w:pPr>
                </w:p>
                <w:p w:rsidR="00C81E7E" w:rsidRDefault="00C81E7E">
                  <w:pPr>
                    <w:pStyle w:val="CVNormal"/>
                    <w:ind w:left="0"/>
                    <w:rPr>
                      <w:sz w:val="10"/>
                      <w:szCs w:val="10"/>
                    </w:rPr>
                  </w:pPr>
                </w:p>
                <w:p w:rsidR="00C81E7E" w:rsidRDefault="00100500">
                  <w:pPr>
                    <w:pStyle w:val="CVNormal"/>
                    <w:ind w:left="0"/>
                  </w:pPr>
                  <w:r>
                    <w:t xml:space="preserve"> Direttore Medico di Presidio del Policlinico</w:t>
                  </w:r>
                </w:p>
                <w:p w:rsidR="00C81E7E" w:rsidRDefault="00100500">
                  <w:pPr>
                    <w:pStyle w:val="CVNormal"/>
                    <w:ind w:left="0"/>
                  </w:pPr>
                  <w:r>
                    <w:t>Organizzazione servizi sanitari ospedalieri, igiene e pulizia ambienti, medicina necroscopica, organizzazione personale sanitario</w:t>
                  </w:r>
                </w:p>
                <w:p w:rsidR="00C81E7E" w:rsidRDefault="00100500">
                  <w:pPr>
                    <w:pStyle w:val="CVNormal"/>
                    <w:ind w:left="0"/>
                  </w:pPr>
                  <w:r>
                    <w:t xml:space="preserve">Azienda Policlinico Universitario di Catania, Via </w:t>
                  </w:r>
                  <w:proofErr w:type="spellStart"/>
                  <w:r>
                    <w:t>S.Sofia</w:t>
                  </w:r>
                  <w:proofErr w:type="spellEnd"/>
                  <w:r>
                    <w:t xml:space="preserve">, 78 – 95123 Catania. Tel. +39 095 3782596 </w:t>
                  </w:r>
                </w:p>
                <w:p w:rsidR="00C81E7E" w:rsidRDefault="00100500">
                  <w:pPr>
                    <w:pStyle w:val="CVNormal"/>
                    <w:ind w:left="0"/>
                  </w:pPr>
                  <w:r>
                    <w:t xml:space="preserve">Settore manageriale sanità ospedaliera </w:t>
                  </w:r>
                </w:p>
                <w:p w:rsidR="00C81E7E" w:rsidRDefault="00C81E7E">
                  <w:pPr>
                    <w:pStyle w:val="CVNormal"/>
                    <w:ind w:left="0"/>
                  </w:pPr>
                </w:p>
                <w:p w:rsidR="00C81E7E" w:rsidRDefault="00100500">
                  <w:pPr>
                    <w:pStyle w:val="CVNormal"/>
                    <w:ind w:left="0"/>
                  </w:pPr>
                  <w:r>
                    <w:t>Dirigente medico I livello Direzione Sanitaria di Presidio</w:t>
                  </w:r>
                </w:p>
                <w:p w:rsidR="00C81E7E" w:rsidRDefault="00100500">
                  <w:pPr>
                    <w:pStyle w:val="CVNormal"/>
                    <w:ind w:left="0"/>
                  </w:pPr>
                  <w:r>
                    <w:t>Organizzazione servizi sanitari ospedalieri</w:t>
                  </w:r>
                </w:p>
                <w:p w:rsidR="00C81E7E" w:rsidRDefault="00100500">
                  <w:pPr>
                    <w:pStyle w:val="CVNormal"/>
                    <w:ind w:left="0"/>
                  </w:pPr>
                  <w:r>
                    <w:t xml:space="preserve">Azienda Policlinico Universitario di Catania, Via </w:t>
                  </w:r>
                  <w:proofErr w:type="spellStart"/>
                  <w:r>
                    <w:t>S.Sofia</w:t>
                  </w:r>
                  <w:proofErr w:type="spellEnd"/>
                  <w:r>
                    <w:t xml:space="preserve">, 78 – 95123 Catania. Tel. +39 095 3782596 </w:t>
                  </w:r>
                </w:p>
                <w:p w:rsidR="00C81E7E" w:rsidRDefault="00100500">
                  <w:pPr>
                    <w:pStyle w:val="CVNormal"/>
                    <w:ind w:left="0"/>
                  </w:pPr>
                  <w:r>
                    <w:t>Settore Direzione Medica di Presidio Ospedaliero</w:t>
                  </w:r>
                </w:p>
                <w:p w:rsidR="00C81E7E" w:rsidRDefault="00C81E7E">
                  <w:pPr>
                    <w:pStyle w:val="CVNormal"/>
                    <w:ind w:left="-141" w:firstLine="141"/>
                  </w:pPr>
                </w:p>
                <w:p w:rsidR="00C81E7E" w:rsidRDefault="00C81E7E">
                  <w:pPr>
                    <w:pStyle w:val="CVNormal"/>
                    <w:ind w:left="0"/>
                  </w:pPr>
                </w:p>
                <w:p w:rsidR="00C81E7E" w:rsidRDefault="00100500">
                  <w:pPr>
                    <w:pStyle w:val="CVNormal"/>
                    <w:ind w:left="0"/>
                  </w:pPr>
                  <w:r>
                    <w:t>Direttore Medico di Presidio del Policlinico di Catania</w:t>
                  </w:r>
                </w:p>
                <w:p w:rsidR="00C81E7E" w:rsidRDefault="00100500">
                  <w:pPr>
                    <w:pStyle w:val="CVNormal"/>
                    <w:ind w:left="0"/>
                  </w:pPr>
                  <w:r>
                    <w:t>Organizzazione servizi sanitari ospedalieri, igiene e pulizia ambienti, medicina necroscopica, organizzazione personale sanitario</w:t>
                  </w:r>
                </w:p>
                <w:p w:rsidR="00C81E7E" w:rsidRDefault="00100500">
                  <w:pPr>
                    <w:pStyle w:val="CVNormal"/>
                    <w:ind w:left="0"/>
                  </w:pPr>
                  <w:r>
                    <w:t xml:space="preserve">Azienda Policlinico Universitario di Catania, Via </w:t>
                  </w:r>
                  <w:proofErr w:type="spellStart"/>
                  <w:r>
                    <w:t>S.Sofia</w:t>
                  </w:r>
                  <w:proofErr w:type="spellEnd"/>
                  <w:r>
                    <w:t xml:space="preserve">, 78 – 95123 Catania. Tel. +39 095 3782596 </w:t>
                  </w:r>
                </w:p>
                <w:p w:rsidR="00C81E7E" w:rsidRDefault="00100500">
                  <w:pPr>
                    <w:pStyle w:val="CVNormal"/>
                    <w:ind w:left="0"/>
                  </w:pPr>
                  <w:r>
                    <w:t>Settore Direzione Medica di Presidio Ospedaliero</w:t>
                  </w:r>
                </w:p>
                <w:p w:rsidR="00C81E7E" w:rsidRDefault="00C81E7E">
                  <w:pPr>
                    <w:keepNext/>
                    <w:tabs>
                      <w:tab w:val="left" w:pos="2771"/>
                    </w:tabs>
                    <w:rPr>
                      <w:sz w:val="22"/>
                      <w:szCs w:val="22"/>
                      <w:lang w:val="it-IT"/>
                    </w:rPr>
                  </w:pPr>
                </w:p>
                <w:p w:rsidR="00C81E7E" w:rsidRDefault="00100500">
                  <w:pPr>
                    <w:pStyle w:val="CVNormal"/>
                    <w:ind w:left="0"/>
                  </w:pPr>
                  <w:r>
                    <w:t>Dirigente medico I livello Direzione Sanitaria del Policlinico Universitario di Catania</w:t>
                  </w:r>
                </w:p>
                <w:p w:rsidR="00C81E7E" w:rsidRDefault="00100500">
                  <w:pPr>
                    <w:pStyle w:val="CVNormal"/>
                    <w:ind w:left="0"/>
                  </w:pPr>
                  <w:r>
                    <w:t>Organizzazione servizi sanitari ospedalieri</w:t>
                  </w:r>
                </w:p>
                <w:p w:rsidR="00C81E7E" w:rsidRDefault="00100500">
                  <w:pPr>
                    <w:pStyle w:val="CVNormal"/>
                    <w:ind w:left="0"/>
                  </w:pPr>
                  <w:r>
                    <w:t xml:space="preserve">Azienda Policlinico Universitario di Catania, Via </w:t>
                  </w:r>
                  <w:proofErr w:type="spellStart"/>
                  <w:r>
                    <w:t>S.Sofia</w:t>
                  </w:r>
                  <w:proofErr w:type="spellEnd"/>
                  <w:r>
                    <w:t xml:space="preserve">, 78 – 95123 Catania. Tel. +39 095 3782596 </w:t>
                  </w:r>
                </w:p>
                <w:p w:rsidR="00C81E7E" w:rsidRDefault="00100500">
                  <w:pPr>
                    <w:keepNext/>
                    <w:tabs>
                      <w:tab w:val="left" w:pos="2771"/>
                    </w:tabs>
                    <w:rPr>
                      <w:sz w:val="18"/>
                      <w:szCs w:val="18"/>
                      <w:lang w:val="it-IT"/>
                    </w:rPr>
                  </w:pPr>
                  <w:r>
                    <w:rPr>
                      <w:sz w:val="18"/>
                      <w:szCs w:val="18"/>
                      <w:lang w:val="it-IT"/>
                    </w:rPr>
                    <w:t>Settore Direzione Sanitaria Ospedaliera</w:t>
                  </w:r>
                </w:p>
              </w:tc>
            </w:tr>
          </w:tbl>
          <w:p w:rsidR="00C81E7E" w:rsidRDefault="00100500">
            <w:pPr>
              <w:pStyle w:val="ECVBlueBox"/>
              <w:rPr>
                <w:lang w:val="it-IT"/>
              </w:rPr>
            </w:pPr>
            <w:r>
              <w:rPr>
                <w:lang w:val="it-IT"/>
              </w:rPr>
              <w:t xml:space="preserve"> </w:t>
            </w:r>
          </w:p>
        </w:tc>
      </w:tr>
    </w:tbl>
    <w:p w:rsidR="00C81E7E" w:rsidRDefault="00C81E7E">
      <w:pPr>
        <w:pStyle w:val="ECVComments"/>
      </w:pPr>
    </w:p>
    <w:tbl>
      <w:tblPr>
        <w:tblpPr w:topFromText="6" w:bottomFromText="170" w:vertAnchor="text" w:tblpY="6"/>
        <w:tblW w:w="10375" w:type="dxa"/>
        <w:tblCellMar>
          <w:left w:w="0" w:type="dxa"/>
          <w:right w:w="0" w:type="dxa"/>
        </w:tblCellMar>
        <w:tblLook w:val="0000" w:firstRow="0" w:lastRow="0" w:firstColumn="0" w:lastColumn="0" w:noHBand="0" w:noVBand="0"/>
      </w:tblPr>
      <w:tblGrid>
        <w:gridCol w:w="2834"/>
        <w:gridCol w:w="7541"/>
      </w:tblGrid>
      <w:tr w:rsidR="00C81E7E">
        <w:trPr>
          <w:cantSplit/>
        </w:trPr>
        <w:tc>
          <w:tcPr>
            <w:tcW w:w="2834" w:type="dxa"/>
            <w:vMerge w:val="restart"/>
            <w:shd w:val="clear" w:color="auto" w:fill="auto"/>
          </w:tcPr>
          <w:p w:rsidR="00C81E7E" w:rsidRDefault="00100500">
            <w:pPr>
              <w:pStyle w:val="ECVDate"/>
              <w:rPr>
                <w:lang w:val="it-IT"/>
              </w:rPr>
            </w:pPr>
            <w:r>
              <w:rPr>
                <w:lang w:val="it-IT"/>
              </w:rPr>
              <w:t>23/03/1991 – tutt’oggi</w:t>
            </w:r>
          </w:p>
          <w:p w:rsidR="00C81E7E" w:rsidRDefault="00C81E7E">
            <w:pPr>
              <w:pStyle w:val="ECVDate"/>
              <w:rPr>
                <w:lang w:val="it-IT"/>
              </w:rPr>
            </w:pPr>
          </w:p>
          <w:p w:rsidR="00C81E7E" w:rsidRDefault="00C81E7E">
            <w:pPr>
              <w:pStyle w:val="ECVDate"/>
              <w:rPr>
                <w:lang w:val="it-IT"/>
              </w:rPr>
            </w:pPr>
          </w:p>
          <w:p w:rsidR="00C81E7E" w:rsidRDefault="00C81E7E">
            <w:pPr>
              <w:pStyle w:val="ECVDate"/>
              <w:rPr>
                <w:lang w:val="it-IT"/>
              </w:rPr>
            </w:pPr>
          </w:p>
          <w:p w:rsidR="00C81E7E" w:rsidRDefault="00C81E7E">
            <w:pPr>
              <w:pStyle w:val="ECVDate"/>
              <w:rPr>
                <w:lang w:val="it-IT"/>
              </w:rPr>
            </w:pPr>
          </w:p>
          <w:p w:rsidR="00C81E7E" w:rsidRDefault="00C81E7E">
            <w:pPr>
              <w:pStyle w:val="ECVDate"/>
              <w:rPr>
                <w:lang w:val="it-IT"/>
              </w:rPr>
            </w:pPr>
          </w:p>
          <w:p w:rsidR="00C81E7E" w:rsidRDefault="00C81E7E">
            <w:pPr>
              <w:pStyle w:val="ECVDate"/>
              <w:rPr>
                <w:lang w:val="it-IT"/>
              </w:rPr>
            </w:pPr>
          </w:p>
          <w:p w:rsidR="00C81E7E" w:rsidRDefault="00100500">
            <w:pPr>
              <w:pStyle w:val="ECVDate"/>
              <w:rPr>
                <w:lang w:val="it-IT"/>
              </w:rPr>
            </w:pPr>
            <w:proofErr w:type="gramStart"/>
            <w:r>
              <w:rPr>
                <w:lang w:val="it-IT"/>
              </w:rPr>
              <w:t>marzo</w:t>
            </w:r>
            <w:proofErr w:type="gramEnd"/>
            <w:r>
              <w:rPr>
                <w:lang w:val="it-IT"/>
              </w:rPr>
              <w:t xml:space="preserve"> 1985 – marzo 1987</w:t>
            </w:r>
          </w:p>
        </w:tc>
        <w:tc>
          <w:tcPr>
            <w:tcW w:w="7540" w:type="dxa"/>
            <w:shd w:val="clear" w:color="auto" w:fill="auto"/>
          </w:tcPr>
          <w:p w:rsidR="00C81E7E" w:rsidRDefault="00100500">
            <w:pPr>
              <w:pStyle w:val="ECVSubSectionHeading"/>
              <w:spacing w:line="240" w:lineRule="auto"/>
            </w:pPr>
            <w:r>
              <w:rPr>
                <w:lang w:val="it-IT"/>
              </w:rPr>
              <w:t xml:space="preserve">Docente Universitario </w:t>
            </w:r>
          </w:p>
        </w:tc>
      </w:tr>
      <w:tr w:rsidR="00C81E7E" w:rsidRPr="002C1426">
        <w:trPr>
          <w:cantSplit/>
        </w:trPr>
        <w:tc>
          <w:tcPr>
            <w:tcW w:w="2834" w:type="dxa"/>
            <w:vMerge/>
            <w:shd w:val="clear" w:color="auto" w:fill="auto"/>
          </w:tcPr>
          <w:p w:rsidR="00C81E7E" w:rsidRDefault="00C81E7E">
            <w:pPr>
              <w:rPr>
                <w:lang w:val="it-IT"/>
              </w:rPr>
            </w:pPr>
          </w:p>
        </w:tc>
        <w:tc>
          <w:tcPr>
            <w:tcW w:w="7540" w:type="dxa"/>
            <w:shd w:val="clear" w:color="auto" w:fill="auto"/>
          </w:tcPr>
          <w:p w:rsidR="00C81E7E" w:rsidRDefault="00100500">
            <w:pPr>
              <w:pStyle w:val="ECVOrganisationDetails"/>
              <w:spacing w:before="0" w:after="0" w:line="240" w:lineRule="auto"/>
              <w:rPr>
                <w:lang w:val="it-IT"/>
              </w:rPr>
            </w:pPr>
            <w:r>
              <w:rPr>
                <w:lang w:val="it-IT"/>
              </w:rPr>
              <w:t>Università Degli Studi di Catania</w:t>
            </w:r>
          </w:p>
          <w:p w:rsidR="00C81E7E" w:rsidRDefault="00100500">
            <w:pPr>
              <w:pStyle w:val="ECVOrganisationDetails"/>
              <w:spacing w:before="0" w:after="0" w:line="240" w:lineRule="auto"/>
              <w:rPr>
                <w:lang w:val="it-IT"/>
              </w:rPr>
            </w:pPr>
            <w:r>
              <w:rPr>
                <w:lang w:val="it-IT"/>
              </w:rPr>
              <w:t>Piazza dell’Università, 2</w:t>
            </w:r>
          </w:p>
          <w:p w:rsidR="00C81E7E" w:rsidRDefault="00100500">
            <w:pPr>
              <w:pStyle w:val="ECVOrganisationDetails"/>
              <w:spacing w:before="0" w:after="0" w:line="240" w:lineRule="auto"/>
              <w:rPr>
                <w:lang w:val="it-IT"/>
              </w:rPr>
            </w:pPr>
            <w:r>
              <w:rPr>
                <w:lang w:val="it-IT"/>
              </w:rPr>
              <w:t>95131 – Catania</w:t>
            </w:r>
          </w:p>
          <w:p w:rsidR="00C81E7E" w:rsidRPr="003B6A05" w:rsidRDefault="0093183E">
            <w:pPr>
              <w:pStyle w:val="ECVOrganisationDetails"/>
              <w:spacing w:before="0" w:after="0" w:line="240" w:lineRule="auto"/>
              <w:rPr>
                <w:lang w:val="it-IT"/>
              </w:rPr>
            </w:pPr>
            <w:hyperlink r:id="rId15">
              <w:r w:rsidR="00100500">
                <w:rPr>
                  <w:rStyle w:val="CollegamentoInternet"/>
                  <w:lang w:val="it-IT"/>
                </w:rPr>
                <w:t>www.unict.it</w:t>
              </w:r>
            </w:hyperlink>
          </w:p>
          <w:p w:rsidR="00C81E7E" w:rsidRDefault="00100500">
            <w:pPr>
              <w:pStyle w:val="ECVOrganisationDetails"/>
              <w:spacing w:before="0" w:after="0" w:line="240" w:lineRule="auto"/>
              <w:rPr>
                <w:lang w:val="it-IT"/>
              </w:rPr>
            </w:pPr>
            <w:r>
              <w:rPr>
                <w:lang w:val="it-IT"/>
              </w:rPr>
              <w:t>Settore Didattica e ricerca universitaria</w:t>
            </w:r>
          </w:p>
          <w:p w:rsidR="00C81E7E" w:rsidRDefault="00C81E7E">
            <w:pPr>
              <w:pStyle w:val="ECVOrganisationDetails"/>
              <w:spacing w:before="0" w:after="0" w:line="240" w:lineRule="auto"/>
              <w:rPr>
                <w:lang w:val="it-IT"/>
              </w:rPr>
            </w:pPr>
          </w:p>
          <w:p w:rsidR="00C81E7E" w:rsidRDefault="00C81E7E">
            <w:pPr>
              <w:pStyle w:val="ECVOrganisationDetails"/>
              <w:spacing w:before="0" w:after="0" w:line="240" w:lineRule="auto"/>
              <w:rPr>
                <w:lang w:val="it-IT"/>
              </w:rPr>
            </w:pPr>
          </w:p>
          <w:p w:rsidR="00C81E7E" w:rsidRDefault="00100500">
            <w:pPr>
              <w:pStyle w:val="ECVOrganisationDetails"/>
              <w:spacing w:before="0" w:after="0" w:line="240" w:lineRule="auto"/>
              <w:rPr>
                <w:lang w:val="it-IT"/>
              </w:rPr>
            </w:pPr>
            <w:r>
              <w:rPr>
                <w:lang w:val="it-IT"/>
              </w:rPr>
              <w:t>Assegnista di ricerca</w:t>
            </w:r>
          </w:p>
          <w:p w:rsidR="00C81E7E" w:rsidRDefault="00100500">
            <w:pPr>
              <w:pStyle w:val="ECVOrganisationDetails"/>
              <w:spacing w:before="0" w:after="0" w:line="240" w:lineRule="auto"/>
              <w:rPr>
                <w:lang w:val="it-IT"/>
              </w:rPr>
            </w:pPr>
            <w:r>
              <w:rPr>
                <w:lang w:val="it-IT"/>
              </w:rPr>
              <w:t>Ricerca sanitaria finalizzata</w:t>
            </w:r>
          </w:p>
          <w:p w:rsidR="00C81E7E" w:rsidRDefault="00100500">
            <w:pPr>
              <w:pStyle w:val="ECVOrganisationDetails"/>
              <w:spacing w:before="0" w:after="0" w:line="240" w:lineRule="auto"/>
              <w:rPr>
                <w:lang w:val="it-IT"/>
              </w:rPr>
            </w:pPr>
            <w:r>
              <w:rPr>
                <w:lang w:val="it-IT"/>
              </w:rPr>
              <w:t>Università Degli Studi di Catania</w:t>
            </w:r>
          </w:p>
          <w:p w:rsidR="00C81E7E" w:rsidRDefault="00100500">
            <w:pPr>
              <w:pStyle w:val="ECVOrganisationDetails"/>
              <w:spacing w:before="0" w:after="0" w:line="240" w:lineRule="auto"/>
              <w:rPr>
                <w:lang w:val="it-IT"/>
              </w:rPr>
            </w:pPr>
            <w:r>
              <w:rPr>
                <w:lang w:val="it-IT"/>
              </w:rPr>
              <w:t xml:space="preserve"> Piazza dell’Università, 2</w:t>
            </w:r>
          </w:p>
          <w:p w:rsidR="00C81E7E" w:rsidRDefault="00100500">
            <w:pPr>
              <w:pStyle w:val="ECVOrganisationDetails"/>
              <w:spacing w:before="0" w:after="0" w:line="240" w:lineRule="auto"/>
              <w:rPr>
                <w:lang w:val="it-IT"/>
              </w:rPr>
            </w:pPr>
            <w:r>
              <w:rPr>
                <w:lang w:val="it-IT"/>
              </w:rPr>
              <w:t>95131 – Catania</w:t>
            </w:r>
          </w:p>
          <w:p w:rsidR="00C81E7E" w:rsidRPr="003B6A05" w:rsidRDefault="0093183E">
            <w:pPr>
              <w:pStyle w:val="ECVOrganisationDetails"/>
              <w:spacing w:before="0" w:after="0" w:line="240" w:lineRule="auto"/>
              <w:rPr>
                <w:lang w:val="it-IT"/>
              </w:rPr>
            </w:pPr>
            <w:hyperlink r:id="rId16">
              <w:r w:rsidR="00100500">
                <w:rPr>
                  <w:rStyle w:val="CollegamentoInternet"/>
                  <w:lang w:val="it-IT"/>
                </w:rPr>
                <w:t>www.unict.it</w:t>
              </w:r>
            </w:hyperlink>
          </w:p>
          <w:p w:rsidR="00C81E7E" w:rsidRDefault="00100500">
            <w:pPr>
              <w:pStyle w:val="ECVOrganisationDetails"/>
              <w:spacing w:before="0" w:after="0" w:line="240" w:lineRule="auto"/>
              <w:rPr>
                <w:lang w:val="it-IT"/>
              </w:rPr>
            </w:pPr>
            <w:r>
              <w:rPr>
                <w:lang w:val="it-IT"/>
              </w:rPr>
              <w:t>Settore ricerca universitaria</w:t>
            </w:r>
          </w:p>
          <w:p w:rsidR="00C81E7E" w:rsidRDefault="00C81E7E">
            <w:pPr>
              <w:pStyle w:val="ECVOrganisationDetails"/>
              <w:spacing w:before="0" w:after="0" w:line="240" w:lineRule="auto"/>
              <w:rPr>
                <w:lang w:val="it-IT"/>
              </w:rPr>
            </w:pPr>
          </w:p>
          <w:p w:rsidR="00C81E7E" w:rsidRDefault="00C81E7E">
            <w:pPr>
              <w:pStyle w:val="ECVOrganisationDetails"/>
              <w:spacing w:before="0" w:after="0" w:line="240" w:lineRule="auto"/>
              <w:rPr>
                <w:lang w:val="it-IT"/>
              </w:rPr>
            </w:pPr>
          </w:p>
        </w:tc>
      </w:tr>
    </w:tbl>
    <w:tbl>
      <w:tblPr>
        <w:tblW w:w="10375" w:type="dxa"/>
        <w:tblCellMar>
          <w:left w:w="0" w:type="dxa"/>
          <w:right w:w="0" w:type="dxa"/>
        </w:tblCellMar>
        <w:tblLook w:val="0000" w:firstRow="0" w:lastRow="0" w:firstColumn="0" w:lastColumn="0" w:noHBand="0" w:noVBand="0"/>
      </w:tblPr>
      <w:tblGrid>
        <w:gridCol w:w="2835"/>
        <w:gridCol w:w="7540"/>
      </w:tblGrid>
      <w:tr w:rsidR="00C81E7E" w:rsidRPr="002C1426">
        <w:trPr>
          <w:trHeight w:val="170"/>
        </w:trPr>
        <w:tc>
          <w:tcPr>
            <w:tcW w:w="2835" w:type="dxa"/>
            <w:shd w:val="clear" w:color="auto" w:fill="auto"/>
          </w:tcPr>
          <w:p w:rsidR="00C81E7E" w:rsidRDefault="00100500">
            <w:pPr>
              <w:pStyle w:val="ECVLeftHeading"/>
              <w:jc w:val="center"/>
              <w:rPr>
                <w:caps w:val="0"/>
                <w:lang w:val="it-IT"/>
              </w:rPr>
            </w:pPr>
            <w:r>
              <w:rPr>
                <w:caps w:val="0"/>
                <w:lang w:val="it-IT"/>
              </w:rPr>
              <w:t xml:space="preserve"> ISTRUZIONE E FORMAZIONE</w:t>
            </w:r>
          </w:p>
          <w:p w:rsidR="00C81E7E" w:rsidRDefault="00C81E7E">
            <w:pPr>
              <w:pStyle w:val="ECVLeftHeading"/>
              <w:jc w:val="center"/>
              <w:rPr>
                <w:caps w:val="0"/>
                <w:lang w:val="it-IT"/>
              </w:rPr>
            </w:pPr>
          </w:p>
          <w:p w:rsidR="00C81E7E" w:rsidRDefault="00100500">
            <w:pPr>
              <w:pStyle w:val="ECVLeftHeading"/>
              <w:jc w:val="center"/>
              <w:rPr>
                <w:caps w:val="0"/>
                <w:lang w:val="it-IT"/>
              </w:rPr>
            </w:pPr>
            <w:r>
              <w:rPr>
                <w:caps w:val="0"/>
                <w:lang w:val="it-IT"/>
              </w:rPr>
              <w:t xml:space="preserve">              17/11/2006 – 17/12/2006</w:t>
            </w:r>
          </w:p>
          <w:p w:rsidR="00C81E7E" w:rsidRDefault="00C81E7E">
            <w:pPr>
              <w:pStyle w:val="ECVLeftHeading"/>
              <w:jc w:val="center"/>
              <w:rPr>
                <w:caps w:val="0"/>
                <w:lang w:val="it-IT"/>
              </w:rPr>
            </w:pPr>
          </w:p>
          <w:p w:rsidR="00C81E7E" w:rsidRDefault="00C81E7E">
            <w:pPr>
              <w:pStyle w:val="ECVLeftHeading"/>
              <w:jc w:val="center"/>
              <w:rPr>
                <w:caps w:val="0"/>
                <w:lang w:val="it-IT"/>
              </w:rPr>
            </w:pPr>
          </w:p>
          <w:p w:rsidR="00C81E7E" w:rsidRDefault="00C81E7E">
            <w:pPr>
              <w:pStyle w:val="ECVLeftHeading"/>
              <w:jc w:val="center"/>
              <w:rPr>
                <w:caps w:val="0"/>
                <w:lang w:val="it-IT"/>
              </w:rPr>
            </w:pPr>
          </w:p>
          <w:p w:rsidR="00C81E7E" w:rsidRDefault="00C81E7E">
            <w:pPr>
              <w:pStyle w:val="ECVLeftHeading"/>
              <w:jc w:val="center"/>
              <w:rPr>
                <w:caps w:val="0"/>
                <w:lang w:val="it-IT"/>
              </w:rPr>
            </w:pPr>
          </w:p>
          <w:p w:rsidR="00C81E7E" w:rsidRDefault="00100500">
            <w:pPr>
              <w:pStyle w:val="ECVLeftHeading"/>
              <w:jc w:val="center"/>
              <w:rPr>
                <w:caps w:val="0"/>
                <w:lang w:val="it-IT"/>
              </w:rPr>
            </w:pPr>
            <w:r>
              <w:rPr>
                <w:caps w:val="0"/>
                <w:lang w:val="it-IT"/>
              </w:rPr>
              <w:t xml:space="preserve">                                  1987 – 1988</w:t>
            </w:r>
          </w:p>
          <w:p w:rsidR="00C81E7E" w:rsidRDefault="00C81E7E">
            <w:pPr>
              <w:pStyle w:val="ECVLeftHeading"/>
              <w:jc w:val="center"/>
              <w:rPr>
                <w:caps w:val="0"/>
                <w:lang w:val="it-IT"/>
              </w:rPr>
            </w:pPr>
          </w:p>
          <w:p w:rsidR="00C81E7E" w:rsidRDefault="00C81E7E">
            <w:pPr>
              <w:pStyle w:val="ECVLeftHeading"/>
              <w:jc w:val="center"/>
              <w:rPr>
                <w:caps w:val="0"/>
                <w:lang w:val="it-IT"/>
              </w:rPr>
            </w:pPr>
          </w:p>
          <w:p w:rsidR="00C81E7E" w:rsidRDefault="00C81E7E">
            <w:pPr>
              <w:pStyle w:val="ECVLeftHeading"/>
              <w:jc w:val="center"/>
              <w:rPr>
                <w:caps w:val="0"/>
                <w:lang w:val="it-IT"/>
              </w:rPr>
            </w:pPr>
          </w:p>
          <w:p w:rsidR="00C81E7E" w:rsidRDefault="00C81E7E">
            <w:pPr>
              <w:pStyle w:val="ECVLeftHeading"/>
              <w:jc w:val="center"/>
              <w:rPr>
                <w:caps w:val="0"/>
                <w:lang w:val="it-IT"/>
              </w:rPr>
            </w:pPr>
          </w:p>
          <w:p w:rsidR="00C81E7E" w:rsidRDefault="00100500">
            <w:pPr>
              <w:pStyle w:val="ECVLeftHeading"/>
              <w:jc w:val="center"/>
              <w:rPr>
                <w:caps w:val="0"/>
                <w:lang w:val="it-IT"/>
              </w:rPr>
            </w:pPr>
            <w:r>
              <w:rPr>
                <w:caps w:val="0"/>
                <w:lang w:val="it-IT"/>
              </w:rPr>
              <w:t xml:space="preserve">                                         </w:t>
            </w:r>
          </w:p>
          <w:p w:rsidR="00C81E7E" w:rsidRDefault="00C81E7E">
            <w:pPr>
              <w:pStyle w:val="ECVLeftHeading"/>
              <w:jc w:val="center"/>
              <w:rPr>
                <w:caps w:val="0"/>
                <w:lang w:val="it-IT"/>
              </w:rPr>
            </w:pPr>
          </w:p>
          <w:p w:rsidR="00C81E7E" w:rsidRDefault="00100500">
            <w:pPr>
              <w:pStyle w:val="ECVLeftHeading"/>
              <w:jc w:val="center"/>
              <w:rPr>
                <w:caps w:val="0"/>
                <w:lang w:val="it-IT"/>
              </w:rPr>
            </w:pPr>
            <w:r>
              <w:rPr>
                <w:caps w:val="0"/>
                <w:lang w:val="it-IT"/>
              </w:rPr>
              <w:t xml:space="preserve">                                        07/1986</w:t>
            </w:r>
          </w:p>
          <w:p w:rsidR="00C81E7E" w:rsidRDefault="00C81E7E">
            <w:pPr>
              <w:pStyle w:val="ECVLeftHeading"/>
              <w:jc w:val="center"/>
              <w:rPr>
                <w:caps w:val="0"/>
                <w:lang w:val="it-IT"/>
              </w:rPr>
            </w:pPr>
          </w:p>
          <w:p w:rsidR="00C81E7E" w:rsidRDefault="00C81E7E">
            <w:pPr>
              <w:pStyle w:val="ECVLeftHeading"/>
              <w:jc w:val="center"/>
              <w:rPr>
                <w:caps w:val="0"/>
                <w:lang w:val="it-IT"/>
              </w:rPr>
            </w:pPr>
          </w:p>
          <w:p w:rsidR="00C81E7E" w:rsidRDefault="00C81E7E">
            <w:pPr>
              <w:pStyle w:val="ECVLeftHeading"/>
              <w:jc w:val="center"/>
              <w:rPr>
                <w:caps w:val="0"/>
                <w:lang w:val="it-IT"/>
              </w:rPr>
            </w:pPr>
          </w:p>
          <w:p w:rsidR="00C81E7E" w:rsidRDefault="00C81E7E">
            <w:pPr>
              <w:pStyle w:val="ECVLeftHeading"/>
              <w:jc w:val="center"/>
              <w:rPr>
                <w:caps w:val="0"/>
                <w:lang w:val="it-IT"/>
              </w:rPr>
            </w:pPr>
          </w:p>
          <w:p w:rsidR="00C81E7E" w:rsidRDefault="00100500">
            <w:pPr>
              <w:pStyle w:val="ECVLeftHeading"/>
              <w:jc w:val="center"/>
              <w:rPr>
                <w:caps w:val="0"/>
                <w:lang w:val="it-IT"/>
              </w:rPr>
            </w:pPr>
            <w:r>
              <w:rPr>
                <w:caps w:val="0"/>
                <w:lang w:val="it-IT"/>
              </w:rPr>
              <w:t xml:space="preserve">                                    31/12/1986</w:t>
            </w:r>
          </w:p>
          <w:p w:rsidR="00C81E7E" w:rsidRDefault="00C81E7E">
            <w:pPr>
              <w:pStyle w:val="ECVLeftHeading"/>
              <w:jc w:val="center"/>
              <w:rPr>
                <w:caps w:val="0"/>
                <w:lang w:val="it-IT"/>
              </w:rPr>
            </w:pPr>
          </w:p>
          <w:p w:rsidR="00C81E7E" w:rsidRDefault="00C81E7E">
            <w:pPr>
              <w:pStyle w:val="ECVLeftHeading"/>
              <w:jc w:val="left"/>
              <w:rPr>
                <w:caps w:val="0"/>
                <w:lang w:val="it-IT"/>
              </w:rPr>
            </w:pPr>
          </w:p>
          <w:p w:rsidR="00C81E7E" w:rsidRDefault="00100500">
            <w:pPr>
              <w:pStyle w:val="ECVLeftHeading"/>
              <w:jc w:val="center"/>
              <w:rPr>
                <w:caps w:val="0"/>
                <w:lang w:val="it-IT"/>
              </w:rPr>
            </w:pPr>
            <w:r>
              <w:rPr>
                <w:caps w:val="0"/>
                <w:lang w:val="it-IT"/>
              </w:rPr>
              <w:t xml:space="preserve">                                 03/11/1982</w:t>
            </w:r>
          </w:p>
          <w:p w:rsidR="00C81E7E" w:rsidRDefault="00C81E7E">
            <w:pPr>
              <w:pStyle w:val="ECVLeftHeading"/>
              <w:jc w:val="center"/>
              <w:rPr>
                <w:caps w:val="0"/>
                <w:lang w:val="it-IT"/>
              </w:rPr>
            </w:pPr>
          </w:p>
          <w:p w:rsidR="00C81E7E" w:rsidRDefault="00C81E7E">
            <w:pPr>
              <w:pStyle w:val="ECVLeftHeading"/>
              <w:jc w:val="center"/>
              <w:rPr>
                <w:caps w:val="0"/>
                <w:lang w:val="it-IT"/>
              </w:rPr>
            </w:pPr>
          </w:p>
          <w:p w:rsidR="00C81E7E" w:rsidRDefault="00C81E7E">
            <w:pPr>
              <w:pStyle w:val="ECVLeftHeading"/>
              <w:jc w:val="center"/>
              <w:rPr>
                <w:caps w:val="0"/>
                <w:lang w:val="it-IT"/>
              </w:rPr>
            </w:pPr>
          </w:p>
          <w:p w:rsidR="00C81E7E" w:rsidRDefault="00100500">
            <w:pPr>
              <w:pStyle w:val="ECVLeftHeading"/>
              <w:spacing w:line="360" w:lineRule="auto"/>
              <w:jc w:val="center"/>
            </w:pPr>
            <w:r>
              <w:rPr>
                <w:caps w:val="0"/>
                <w:lang w:val="it-IT"/>
              </w:rPr>
              <w:t xml:space="preserve">                                       07/1973</w:t>
            </w:r>
          </w:p>
        </w:tc>
        <w:tc>
          <w:tcPr>
            <w:tcW w:w="7539" w:type="dxa"/>
            <w:shd w:val="clear" w:color="auto" w:fill="auto"/>
            <w:vAlign w:val="bottom"/>
          </w:tcPr>
          <w:p w:rsidR="00C81E7E" w:rsidRDefault="00C81E7E">
            <w:pPr>
              <w:pStyle w:val="CVNormal"/>
              <w:ind w:left="0"/>
            </w:pPr>
          </w:p>
          <w:p w:rsidR="00C81E7E" w:rsidRDefault="00C81E7E">
            <w:pPr>
              <w:pStyle w:val="CVMedium-FirstLine"/>
              <w:spacing w:before="0"/>
              <w:ind w:left="0"/>
              <w:rPr>
                <w:b w:val="0"/>
                <w:sz w:val="14"/>
                <w:szCs w:val="14"/>
              </w:rPr>
            </w:pPr>
          </w:p>
          <w:p w:rsidR="00C81E7E" w:rsidRDefault="00100500">
            <w:pPr>
              <w:pStyle w:val="CVMedium-FirstLine"/>
              <w:spacing w:before="0"/>
              <w:ind w:left="0"/>
            </w:pPr>
            <w:r>
              <w:rPr>
                <w:rFonts w:ascii="Arial" w:hAnsi="Arial" w:cs="Arial"/>
                <w:b w:val="0"/>
                <w:sz w:val="18"/>
                <w:szCs w:val="18"/>
              </w:rPr>
              <w:t>Formazione ECM (21 crediti formativi)</w:t>
            </w:r>
          </w:p>
          <w:p w:rsidR="00C81E7E" w:rsidRDefault="00100500">
            <w:pPr>
              <w:pStyle w:val="CVMedium-FirstLine"/>
              <w:spacing w:before="0"/>
              <w:ind w:left="0"/>
              <w:rPr>
                <w:rFonts w:ascii="Arial" w:hAnsi="Arial" w:cs="Arial"/>
                <w:b w:val="0"/>
                <w:sz w:val="18"/>
                <w:szCs w:val="18"/>
              </w:rPr>
            </w:pPr>
            <w:r>
              <w:rPr>
                <w:rFonts w:ascii="Arial" w:hAnsi="Arial" w:cs="Arial"/>
                <w:b w:val="0"/>
                <w:sz w:val="18"/>
                <w:szCs w:val="18"/>
              </w:rPr>
              <w:t xml:space="preserve"> Problematiche inerenti valutazione HTA in ospedale </w:t>
            </w:r>
          </w:p>
          <w:p w:rsidR="00C81E7E" w:rsidRDefault="00100500">
            <w:pPr>
              <w:pStyle w:val="CVMedium-FirstLine"/>
              <w:spacing w:before="0"/>
              <w:ind w:left="0"/>
              <w:rPr>
                <w:rFonts w:ascii="Arial" w:hAnsi="Arial" w:cs="Arial"/>
                <w:b w:val="0"/>
                <w:sz w:val="18"/>
                <w:szCs w:val="18"/>
              </w:rPr>
            </w:pPr>
            <w:r>
              <w:rPr>
                <w:rFonts w:ascii="Arial" w:hAnsi="Arial" w:cs="Arial"/>
                <w:b w:val="0"/>
                <w:sz w:val="18"/>
                <w:szCs w:val="18"/>
              </w:rPr>
              <w:t xml:space="preserve"> Università Agostino Gemelli Roma</w:t>
            </w:r>
          </w:p>
          <w:p w:rsidR="00C81E7E" w:rsidRDefault="00C81E7E">
            <w:pPr>
              <w:pStyle w:val="CVMedium-FirstLine"/>
              <w:spacing w:before="0"/>
              <w:ind w:left="0"/>
              <w:rPr>
                <w:rFonts w:ascii="Arial" w:hAnsi="Arial" w:cs="Arial"/>
                <w:sz w:val="18"/>
                <w:szCs w:val="18"/>
              </w:rPr>
            </w:pPr>
          </w:p>
          <w:p w:rsidR="00C81E7E" w:rsidRDefault="00C81E7E">
            <w:pPr>
              <w:pStyle w:val="CVMedium"/>
              <w:ind w:left="0"/>
              <w:rPr>
                <w:rFonts w:ascii="Arial" w:hAnsi="Arial" w:cs="Arial"/>
                <w:b w:val="0"/>
                <w:sz w:val="18"/>
                <w:szCs w:val="18"/>
              </w:rPr>
            </w:pPr>
          </w:p>
          <w:p w:rsidR="00C81E7E" w:rsidRPr="002C1426" w:rsidRDefault="00100500">
            <w:pPr>
              <w:pStyle w:val="CVMedium"/>
              <w:ind w:left="0"/>
              <w:rPr>
                <w:rFonts w:ascii="Arial" w:hAnsi="Arial" w:cs="Arial"/>
                <w:b w:val="0"/>
                <w:sz w:val="18"/>
                <w:szCs w:val="18"/>
                <w:lang w:val="en-US"/>
              </w:rPr>
            </w:pPr>
            <w:r w:rsidRPr="002C1426">
              <w:rPr>
                <w:rFonts w:ascii="Arial" w:hAnsi="Arial" w:cs="Arial"/>
                <w:b w:val="0"/>
                <w:sz w:val="18"/>
                <w:szCs w:val="18"/>
                <w:lang w:val="en-US"/>
              </w:rPr>
              <w:t>Master of Science  in Medical Statistics</w:t>
            </w:r>
          </w:p>
          <w:p w:rsidR="00C81E7E" w:rsidRDefault="00100500">
            <w:pPr>
              <w:pStyle w:val="CVMedium"/>
              <w:ind w:left="0"/>
              <w:rPr>
                <w:rFonts w:ascii="Arial" w:hAnsi="Arial" w:cs="Arial"/>
                <w:b w:val="0"/>
                <w:sz w:val="18"/>
                <w:szCs w:val="18"/>
              </w:rPr>
            </w:pPr>
            <w:r>
              <w:rPr>
                <w:rFonts w:ascii="Arial" w:hAnsi="Arial" w:cs="Arial"/>
                <w:b w:val="0"/>
                <w:sz w:val="18"/>
                <w:szCs w:val="18"/>
              </w:rPr>
              <w:lastRenderedPageBreak/>
              <w:t xml:space="preserve">Capacità di eseguire analisi complesse di dati clinici ed epidemiologici </w:t>
            </w:r>
          </w:p>
          <w:p w:rsidR="00C81E7E" w:rsidRDefault="00100500">
            <w:pPr>
              <w:pStyle w:val="CVMedium"/>
              <w:ind w:left="0"/>
              <w:rPr>
                <w:rFonts w:ascii="Arial" w:hAnsi="Arial" w:cs="Arial"/>
                <w:b w:val="0"/>
                <w:sz w:val="18"/>
                <w:szCs w:val="18"/>
                <w:lang w:val="en-US"/>
              </w:rPr>
            </w:pPr>
            <w:r>
              <w:rPr>
                <w:rFonts w:ascii="Arial" w:hAnsi="Arial" w:cs="Arial"/>
                <w:b w:val="0"/>
                <w:sz w:val="18"/>
                <w:szCs w:val="18"/>
              </w:rPr>
              <w:t xml:space="preserve"> </w:t>
            </w:r>
            <w:r>
              <w:rPr>
                <w:rFonts w:ascii="Arial" w:hAnsi="Arial" w:cs="Arial"/>
                <w:b w:val="0"/>
                <w:sz w:val="18"/>
                <w:szCs w:val="18"/>
                <w:lang w:val="en-US"/>
              </w:rPr>
              <w:t xml:space="preserve">London School of Hygiene and Tropical Medicine University College London  – </w:t>
            </w:r>
            <w:proofErr w:type="spellStart"/>
            <w:r>
              <w:rPr>
                <w:rFonts w:ascii="Arial" w:hAnsi="Arial" w:cs="Arial"/>
                <w:b w:val="0"/>
                <w:sz w:val="18"/>
                <w:szCs w:val="18"/>
                <w:lang w:val="en-US"/>
              </w:rPr>
              <w:t>Londra</w:t>
            </w:r>
            <w:proofErr w:type="spellEnd"/>
          </w:p>
          <w:p w:rsidR="00C81E7E" w:rsidRDefault="00100500">
            <w:pPr>
              <w:pStyle w:val="CVMedium"/>
              <w:ind w:left="0"/>
              <w:rPr>
                <w:rFonts w:ascii="Arial" w:hAnsi="Arial" w:cs="Arial"/>
                <w:b w:val="0"/>
                <w:sz w:val="18"/>
                <w:szCs w:val="18"/>
              </w:rPr>
            </w:pPr>
            <w:r>
              <w:rPr>
                <w:rFonts w:ascii="Arial" w:hAnsi="Arial" w:cs="Arial"/>
                <w:b w:val="0"/>
                <w:sz w:val="18"/>
                <w:szCs w:val="18"/>
                <w:lang w:val="en-US"/>
              </w:rPr>
              <w:t xml:space="preserve"> </w:t>
            </w:r>
            <w:r>
              <w:rPr>
                <w:rFonts w:ascii="Arial" w:hAnsi="Arial" w:cs="Arial"/>
                <w:b w:val="0"/>
                <w:sz w:val="18"/>
                <w:szCs w:val="18"/>
              </w:rPr>
              <w:t>Master II livello universitario</w:t>
            </w:r>
          </w:p>
          <w:p w:rsidR="00C81E7E" w:rsidRDefault="00C81E7E">
            <w:pPr>
              <w:pStyle w:val="CVMedium"/>
              <w:ind w:left="0"/>
              <w:rPr>
                <w:rFonts w:ascii="Arial" w:hAnsi="Arial" w:cs="Arial"/>
                <w:b w:val="0"/>
                <w:sz w:val="18"/>
                <w:szCs w:val="18"/>
              </w:rPr>
            </w:pPr>
          </w:p>
          <w:p w:rsidR="00C81E7E" w:rsidRDefault="00C81E7E">
            <w:pPr>
              <w:pStyle w:val="CVMedium"/>
              <w:ind w:left="0"/>
              <w:rPr>
                <w:rFonts w:ascii="Arial" w:hAnsi="Arial" w:cs="Arial"/>
                <w:b w:val="0"/>
                <w:sz w:val="18"/>
                <w:szCs w:val="18"/>
              </w:rPr>
            </w:pPr>
          </w:p>
          <w:p w:rsidR="00C81E7E" w:rsidRDefault="00C81E7E">
            <w:pPr>
              <w:pStyle w:val="CVMedium"/>
              <w:ind w:left="0"/>
              <w:rPr>
                <w:b w:val="0"/>
                <w:sz w:val="18"/>
                <w:szCs w:val="18"/>
              </w:rPr>
            </w:pPr>
          </w:p>
          <w:p w:rsidR="00C81E7E" w:rsidRDefault="00100500">
            <w:pPr>
              <w:pStyle w:val="CVMedium"/>
              <w:ind w:left="0"/>
              <w:rPr>
                <w:rFonts w:ascii="Arial" w:hAnsi="Arial" w:cs="Arial"/>
                <w:b w:val="0"/>
                <w:sz w:val="18"/>
                <w:szCs w:val="18"/>
              </w:rPr>
            </w:pPr>
            <w:r>
              <w:rPr>
                <w:rFonts w:ascii="Arial" w:hAnsi="Arial" w:cs="Arial"/>
                <w:b w:val="0"/>
                <w:sz w:val="18"/>
                <w:szCs w:val="18"/>
              </w:rPr>
              <w:t>Corso internazionale intensivo in Epidemiologia</w:t>
            </w:r>
          </w:p>
          <w:p w:rsidR="00C81E7E" w:rsidRDefault="00100500">
            <w:pPr>
              <w:pStyle w:val="CVMedium"/>
              <w:ind w:left="0"/>
            </w:pPr>
            <w:r>
              <w:rPr>
                <w:rFonts w:ascii="Arial" w:hAnsi="Arial" w:cs="Arial"/>
                <w:b w:val="0"/>
                <w:sz w:val="18"/>
                <w:szCs w:val="18"/>
              </w:rPr>
              <w:t>Competenze nell’impostazione di indagini epidemiologiche</w:t>
            </w:r>
          </w:p>
          <w:p w:rsidR="00C81E7E" w:rsidRPr="002C1426" w:rsidRDefault="00100500">
            <w:pPr>
              <w:pStyle w:val="CVMedium"/>
              <w:ind w:left="0"/>
              <w:rPr>
                <w:lang w:val="en-US"/>
              </w:rPr>
            </w:pPr>
            <w:r w:rsidRPr="002C1426">
              <w:rPr>
                <w:rFonts w:ascii="Arial" w:hAnsi="Arial" w:cs="Arial"/>
                <w:b w:val="0"/>
                <w:sz w:val="18"/>
                <w:szCs w:val="18"/>
                <w:lang w:val="en-US"/>
              </w:rPr>
              <w:t xml:space="preserve">London School of Hygiene and Tropical Medicine University College London  – </w:t>
            </w:r>
            <w:proofErr w:type="spellStart"/>
            <w:r w:rsidRPr="002C1426">
              <w:rPr>
                <w:rFonts w:ascii="Arial" w:hAnsi="Arial" w:cs="Arial"/>
                <w:b w:val="0"/>
                <w:sz w:val="18"/>
                <w:szCs w:val="18"/>
                <w:lang w:val="en-US"/>
              </w:rPr>
              <w:t>Londra</w:t>
            </w:r>
            <w:proofErr w:type="spellEnd"/>
            <w:r w:rsidRPr="002C1426">
              <w:rPr>
                <w:b w:val="0"/>
                <w:sz w:val="20"/>
                <w:lang w:val="en-US"/>
              </w:rPr>
              <w:t xml:space="preserve">  </w:t>
            </w:r>
          </w:p>
          <w:p w:rsidR="00C81E7E" w:rsidRPr="002C1426" w:rsidRDefault="00C81E7E">
            <w:pPr>
              <w:pStyle w:val="CVMedium"/>
              <w:ind w:left="0"/>
              <w:rPr>
                <w:b w:val="0"/>
                <w:sz w:val="18"/>
                <w:szCs w:val="18"/>
                <w:lang w:val="en-US"/>
              </w:rPr>
            </w:pPr>
          </w:p>
          <w:p w:rsidR="00C81E7E" w:rsidRPr="002C1426" w:rsidRDefault="00C81E7E">
            <w:pPr>
              <w:pStyle w:val="CVMedium"/>
              <w:ind w:left="0"/>
              <w:rPr>
                <w:b w:val="0"/>
                <w:sz w:val="18"/>
                <w:szCs w:val="18"/>
                <w:lang w:val="en-US"/>
              </w:rPr>
            </w:pPr>
          </w:p>
          <w:p w:rsidR="00C81E7E" w:rsidRDefault="00100500">
            <w:pPr>
              <w:pStyle w:val="CVMedium"/>
              <w:ind w:left="0"/>
              <w:rPr>
                <w:b w:val="0"/>
                <w:sz w:val="20"/>
              </w:rPr>
            </w:pPr>
            <w:r>
              <w:rPr>
                <w:b w:val="0"/>
                <w:sz w:val="20"/>
              </w:rPr>
              <w:t>Diploma di specializzazione in Igiene e Medicina preventive con votazione di 50/50 e lode</w:t>
            </w:r>
          </w:p>
          <w:p w:rsidR="00C81E7E" w:rsidRDefault="00100500">
            <w:pPr>
              <w:pStyle w:val="CVMedium"/>
              <w:ind w:left="0"/>
              <w:rPr>
                <w:rFonts w:ascii="Arial" w:hAnsi="Arial" w:cs="Arial"/>
                <w:b w:val="0"/>
                <w:sz w:val="18"/>
                <w:szCs w:val="18"/>
              </w:rPr>
            </w:pPr>
            <w:r>
              <w:rPr>
                <w:rFonts w:ascii="Arial" w:hAnsi="Arial" w:cs="Arial"/>
                <w:b w:val="0"/>
                <w:sz w:val="18"/>
                <w:szCs w:val="18"/>
              </w:rPr>
              <w:t>Università Degli Studi di Catania</w:t>
            </w:r>
          </w:p>
          <w:p w:rsidR="00C81E7E" w:rsidRDefault="00C81E7E">
            <w:pPr>
              <w:pStyle w:val="CVMedium"/>
              <w:ind w:left="0"/>
              <w:rPr>
                <w:rFonts w:ascii="Arial" w:hAnsi="Arial" w:cs="Arial"/>
                <w:b w:val="0"/>
                <w:sz w:val="18"/>
                <w:szCs w:val="18"/>
              </w:rPr>
            </w:pPr>
          </w:p>
          <w:p w:rsidR="00C81E7E" w:rsidRDefault="00100500">
            <w:pPr>
              <w:pStyle w:val="CVMedium"/>
              <w:ind w:left="0"/>
              <w:rPr>
                <w:rFonts w:ascii="Arial" w:hAnsi="Arial" w:cs="Arial"/>
                <w:b w:val="0"/>
                <w:sz w:val="18"/>
                <w:szCs w:val="18"/>
              </w:rPr>
            </w:pPr>
            <w:r>
              <w:rPr>
                <w:rFonts w:ascii="Arial" w:hAnsi="Arial" w:cs="Arial"/>
                <w:b w:val="0"/>
                <w:sz w:val="18"/>
                <w:szCs w:val="18"/>
              </w:rPr>
              <w:t>Laurea Magistrale in Medicina e Chirurgia con votazione 110/110 e lode con proposta premio Bisceglie</w:t>
            </w:r>
          </w:p>
          <w:p w:rsidR="00C81E7E" w:rsidRDefault="00100500">
            <w:pPr>
              <w:pStyle w:val="CVMedium"/>
              <w:ind w:left="0"/>
              <w:rPr>
                <w:rFonts w:ascii="Arial" w:hAnsi="Arial" w:cs="Arial"/>
                <w:b w:val="0"/>
                <w:sz w:val="18"/>
                <w:szCs w:val="18"/>
              </w:rPr>
            </w:pPr>
            <w:r>
              <w:rPr>
                <w:rFonts w:ascii="Arial" w:hAnsi="Arial" w:cs="Arial"/>
                <w:b w:val="0"/>
                <w:sz w:val="18"/>
                <w:szCs w:val="18"/>
              </w:rPr>
              <w:t>Università Degli Studi di Catania</w:t>
            </w:r>
          </w:p>
          <w:p w:rsidR="00C81E7E" w:rsidRDefault="00C81E7E">
            <w:pPr>
              <w:pStyle w:val="CVMedium"/>
              <w:ind w:left="0"/>
              <w:rPr>
                <w:rFonts w:ascii="Arial" w:hAnsi="Arial" w:cs="Arial"/>
                <w:b w:val="0"/>
                <w:sz w:val="18"/>
                <w:szCs w:val="18"/>
              </w:rPr>
            </w:pPr>
          </w:p>
          <w:p w:rsidR="00C81E7E" w:rsidRDefault="00100500">
            <w:pPr>
              <w:pStyle w:val="CVMedium"/>
              <w:ind w:left="0"/>
              <w:rPr>
                <w:b w:val="0"/>
                <w:sz w:val="20"/>
              </w:rPr>
            </w:pPr>
            <w:r>
              <w:rPr>
                <w:rFonts w:ascii="Arial" w:hAnsi="Arial" w:cs="Arial"/>
                <w:b w:val="0"/>
                <w:sz w:val="18"/>
                <w:szCs w:val="18"/>
              </w:rPr>
              <w:t>Diploma di Maturità Classica</w:t>
            </w:r>
            <w:r>
              <w:rPr>
                <w:b w:val="0"/>
                <w:sz w:val="20"/>
              </w:rPr>
              <w:t xml:space="preserve">  </w:t>
            </w:r>
          </w:p>
          <w:p w:rsidR="00C81E7E" w:rsidRDefault="00100500">
            <w:pPr>
              <w:pStyle w:val="CVMedium"/>
              <w:ind w:left="0"/>
              <w:rPr>
                <w:rFonts w:ascii="Arial" w:hAnsi="Arial" w:cs="Arial"/>
                <w:b w:val="0"/>
                <w:sz w:val="18"/>
                <w:szCs w:val="18"/>
              </w:rPr>
            </w:pPr>
            <w:r>
              <w:rPr>
                <w:b w:val="0"/>
                <w:sz w:val="20"/>
              </w:rPr>
              <w:t xml:space="preserve">Liceo Classico Statale “Mario </w:t>
            </w:r>
            <w:proofErr w:type="spellStart"/>
            <w:r>
              <w:rPr>
                <w:b w:val="0"/>
                <w:sz w:val="20"/>
              </w:rPr>
              <w:t>Cutelli</w:t>
            </w:r>
            <w:proofErr w:type="spellEnd"/>
            <w:r>
              <w:rPr>
                <w:b w:val="0"/>
                <w:sz w:val="20"/>
              </w:rPr>
              <w:t>” di Catania Via Firenze, Catania</w:t>
            </w:r>
          </w:p>
          <w:p w:rsidR="00C81E7E" w:rsidRDefault="00C81E7E">
            <w:pPr>
              <w:pStyle w:val="CVMedium"/>
              <w:ind w:left="0"/>
              <w:rPr>
                <w:rFonts w:ascii="Arial" w:hAnsi="Arial" w:cs="Arial"/>
                <w:b w:val="0"/>
                <w:sz w:val="18"/>
                <w:szCs w:val="18"/>
              </w:rPr>
            </w:pPr>
          </w:p>
          <w:p w:rsidR="00C81E7E" w:rsidRDefault="00C81E7E">
            <w:pPr>
              <w:pStyle w:val="ECVBlueBox"/>
              <w:rPr>
                <w:lang w:val="it-IT"/>
              </w:rPr>
            </w:pPr>
          </w:p>
          <w:p w:rsidR="00C81E7E" w:rsidRDefault="00C81E7E">
            <w:pPr>
              <w:pStyle w:val="ECVBlueBox"/>
              <w:rPr>
                <w:lang w:val="it-IT"/>
              </w:rPr>
            </w:pPr>
          </w:p>
        </w:tc>
      </w:tr>
    </w:tbl>
    <w:p w:rsidR="00C81E7E" w:rsidRDefault="00C81E7E">
      <w:pPr>
        <w:pStyle w:val="ECVText"/>
        <w:rPr>
          <w:lang w:val="it-IT"/>
        </w:rPr>
      </w:pPr>
    </w:p>
    <w:tbl>
      <w:tblPr>
        <w:tblW w:w="10375" w:type="dxa"/>
        <w:tblCellMar>
          <w:left w:w="0" w:type="dxa"/>
          <w:right w:w="0" w:type="dxa"/>
        </w:tblCellMar>
        <w:tblLook w:val="0000" w:firstRow="0" w:lastRow="0" w:firstColumn="0" w:lastColumn="0" w:noHBand="0" w:noVBand="0"/>
      </w:tblPr>
      <w:tblGrid>
        <w:gridCol w:w="2830"/>
        <w:gridCol w:w="4706"/>
        <w:gridCol w:w="2839"/>
      </w:tblGrid>
      <w:tr w:rsidR="00C81E7E">
        <w:trPr>
          <w:trHeight w:val="170"/>
        </w:trPr>
        <w:tc>
          <w:tcPr>
            <w:tcW w:w="2835" w:type="dxa"/>
            <w:shd w:val="clear" w:color="auto" w:fill="auto"/>
          </w:tcPr>
          <w:p w:rsidR="00C81E7E" w:rsidRDefault="00100500">
            <w:pPr>
              <w:pStyle w:val="ECVLeftHeading"/>
              <w:rPr>
                <w:lang w:val="it-IT"/>
              </w:rPr>
            </w:pPr>
            <w:r>
              <w:rPr>
                <w:caps w:val="0"/>
                <w:lang w:val="it-IT"/>
              </w:rPr>
              <w:t>COMPETENZE PERSONALI</w:t>
            </w:r>
          </w:p>
        </w:tc>
        <w:tc>
          <w:tcPr>
            <w:tcW w:w="7539" w:type="dxa"/>
            <w:gridSpan w:val="2"/>
            <w:shd w:val="clear" w:color="auto" w:fill="auto"/>
            <w:vAlign w:val="bottom"/>
          </w:tcPr>
          <w:p w:rsidR="00C81E7E" w:rsidRDefault="00100500">
            <w:pPr>
              <w:pStyle w:val="ECVBlueBox"/>
              <w:rPr>
                <w:lang w:val="it-IT"/>
              </w:rPr>
            </w:pPr>
            <w:r>
              <w:rPr>
                <w:noProof/>
                <w:lang w:val="it-IT" w:eastAsia="it-IT" w:bidi="ar-SA"/>
              </w:rPr>
              <w:drawing>
                <wp:inline distT="0" distB="0" distL="0" distR="0">
                  <wp:extent cx="4791075" cy="85725"/>
                  <wp:effectExtent l="0" t="0" r="0" b="0"/>
                  <wp:docPr id="8" name="Immagin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7"/>
                          <pic:cNvPicPr>
                            <a:picLocks noChangeAspect="1" noChangeArrowheads="1"/>
                          </pic:cNvPicPr>
                        </pic:nvPicPr>
                        <pic:blipFill>
                          <a:blip r:embed="rId17"/>
                          <a:stretch>
                            <a:fillRect/>
                          </a:stretch>
                        </pic:blipFill>
                        <pic:spPr bwMode="auto">
                          <a:xfrm>
                            <a:off x="0" y="0"/>
                            <a:ext cx="4791075" cy="85725"/>
                          </a:xfrm>
                          <a:prstGeom prst="rect">
                            <a:avLst/>
                          </a:prstGeom>
                        </pic:spPr>
                      </pic:pic>
                    </a:graphicData>
                  </a:graphic>
                </wp:inline>
              </w:drawing>
            </w:r>
            <w:r>
              <w:rPr>
                <w:lang w:val="it-IT"/>
              </w:rPr>
              <w:t xml:space="preserve"> </w:t>
            </w:r>
          </w:p>
        </w:tc>
      </w:tr>
      <w:tr w:rsidR="00C81E7E">
        <w:trPr>
          <w:trHeight w:val="170"/>
        </w:trPr>
        <w:tc>
          <w:tcPr>
            <w:tcW w:w="7539" w:type="dxa"/>
            <w:gridSpan w:val="2"/>
            <w:shd w:val="clear" w:color="auto" w:fill="auto"/>
            <w:vAlign w:val="bottom"/>
          </w:tcPr>
          <w:p w:rsidR="00C81E7E" w:rsidRDefault="00C81E7E">
            <w:pPr>
              <w:pStyle w:val="ECVBlueBox"/>
              <w:rPr>
                <w:lang w:val="it-IT" w:eastAsia="it-IT" w:bidi="ar-SA"/>
              </w:rPr>
            </w:pPr>
          </w:p>
        </w:tc>
        <w:tc>
          <w:tcPr>
            <w:tcW w:w="2835" w:type="dxa"/>
            <w:shd w:val="clear" w:color="auto" w:fill="auto"/>
          </w:tcPr>
          <w:p w:rsidR="00C81E7E" w:rsidRDefault="00C81E7E"/>
        </w:tc>
      </w:tr>
    </w:tbl>
    <w:p w:rsidR="003B6A05" w:rsidRDefault="00100500">
      <w:pPr>
        <w:pStyle w:val="ECVComments"/>
        <w:jc w:val="left"/>
        <w:rPr>
          <w:rFonts w:ascii="Arial" w:hAnsi="Arial" w:cs="Arial"/>
          <w:color w:val="00000A"/>
          <w:sz w:val="18"/>
          <w:szCs w:val="18"/>
          <w:lang w:eastAsia="ar-SA"/>
        </w:rPr>
      </w:pPr>
      <w:r>
        <w:rPr>
          <w:color w:val="0E4194"/>
          <w:sz w:val="18"/>
        </w:rPr>
        <w:t xml:space="preserve">       </w:t>
      </w:r>
      <w:r>
        <w:rPr>
          <w:rFonts w:ascii="Arial" w:hAnsi="Arial" w:cs="Arial"/>
          <w:color w:val="00000A"/>
          <w:sz w:val="18"/>
          <w:szCs w:val="18"/>
          <w:lang w:eastAsia="ar-SA"/>
        </w:rPr>
        <w:t xml:space="preserve"> </w:t>
      </w:r>
      <w:r>
        <w:rPr>
          <w:rFonts w:ascii="Arial" w:hAnsi="Arial" w:cs="Arial"/>
          <w:color w:val="0E4194"/>
          <w:sz w:val="18"/>
          <w:szCs w:val="24"/>
          <w:lang w:eastAsia="ar-SA"/>
        </w:rPr>
        <w:t xml:space="preserve">Management sanitario    </w:t>
      </w:r>
      <w:r>
        <w:rPr>
          <w:sz w:val="18"/>
          <w:szCs w:val="18"/>
        </w:rPr>
        <w:t xml:space="preserve">            </w:t>
      </w:r>
      <w:r>
        <w:rPr>
          <w:rFonts w:ascii="Arial" w:hAnsi="Arial" w:cs="Arial"/>
          <w:color w:val="00000A"/>
          <w:sz w:val="18"/>
          <w:szCs w:val="18"/>
          <w:lang w:eastAsia="ar-SA"/>
        </w:rPr>
        <w:t>I</w:t>
      </w:r>
      <w:r w:rsidR="003B6A05">
        <w:rPr>
          <w:rFonts w:ascii="Arial" w:hAnsi="Arial" w:cs="Arial"/>
          <w:color w:val="00000A"/>
          <w:sz w:val="18"/>
          <w:szCs w:val="18"/>
          <w:lang w:eastAsia="ar-SA"/>
        </w:rPr>
        <w:t>scritto all’Albo Nazionale dei Direttori Generali</w:t>
      </w:r>
    </w:p>
    <w:p w:rsidR="00C81E7E" w:rsidRDefault="003B6A05">
      <w:pPr>
        <w:pStyle w:val="ECVComments"/>
        <w:jc w:val="left"/>
        <w:rPr>
          <w:color w:val="00000A"/>
          <w:sz w:val="18"/>
          <w:szCs w:val="18"/>
        </w:rPr>
      </w:pPr>
      <w:r>
        <w:rPr>
          <w:rFonts w:ascii="Arial" w:hAnsi="Arial" w:cs="Arial"/>
          <w:color w:val="00000A"/>
          <w:sz w:val="18"/>
          <w:szCs w:val="18"/>
          <w:lang w:eastAsia="ar-SA"/>
        </w:rPr>
        <w:tab/>
      </w:r>
      <w:r>
        <w:rPr>
          <w:rFonts w:ascii="Arial" w:hAnsi="Arial" w:cs="Arial"/>
          <w:color w:val="00000A"/>
          <w:sz w:val="18"/>
          <w:szCs w:val="18"/>
          <w:lang w:eastAsia="ar-SA"/>
        </w:rPr>
        <w:tab/>
      </w:r>
      <w:r>
        <w:rPr>
          <w:rFonts w:ascii="Arial" w:hAnsi="Arial" w:cs="Arial"/>
          <w:color w:val="00000A"/>
          <w:sz w:val="18"/>
          <w:szCs w:val="18"/>
          <w:lang w:eastAsia="ar-SA"/>
        </w:rPr>
        <w:tab/>
      </w:r>
      <w:r>
        <w:rPr>
          <w:rFonts w:ascii="Arial" w:hAnsi="Arial" w:cs="Arial"/>
          <w:color w:val="00000A"/>
          <w:sz w:val="18"/>
          <w:szCs w:val="18"/>
          <w:lang w:eastAsia="ar-SA"/>
        </w:rPr>
        <w:tab/>
        <w:t xml:space="preserve"> Idoneo al ruolo di Direttore Generale delle Aziende Sanitarie Regionali</w:t>
      </w:r>
      <w:r w:rsidR="00100500">
        <w:rPr>
          <w:rFonts w:ascii="Arial" w:hAnsi="Arial" w:cs="Arial"/>
          <w:color w:val="00000A"/>
          <w:sz w:val="18"/>
          <w:szCs w:val="18"/>
          <w:lang w:eastAsia="ar-SA"/>
        </w:rPr>
        <w:t xml:space="preserve">    </w:t>
      </w:r>
    </w:p>
    <w:p w:rsidR="00C81E7E" w:rsidRDefault="00100500">
      <w:pPr>
        <w:pStyle w:val="ECVComments"/>
        <w:jc w:val="left"/>
        <w:rPr>
          <w:rFonts w:ascii="Arial" w:hAnsi="Arial" w:cs="Arial"/>
          <w:color w:val="00000A"/>
          <w:sz w:val="18"/>
          <w:szCs w:val="18"/>
          <w:lang w:eastAsia="ar-SA"/>
        </w:rPr>
      </w:pPr>
      <w:r>
        <w:rPr>
          <w:rFonts w:ascii="Arial" w:hAnsi="Arial" w:cs="Arial"/>
          <w:color w:val="00000A"/>
          <w:sz w:val="18"/>
          <w:szCs w:val="18"/>
          <w:lang w:eastAsia="ar-SA"/>
        </w:rPr>
        <w:t xml:space="preserve">                                                          Inserito nell’elenco degli idonei alla nomina di Direttore Sanitario delle Aziende Sanitarie            </w:t>
      </w:r>
      <w:r>
        <w:rPr>
          <w:rFonts w:ascii="Arial" w:hAnsi="Arial" w:cs="Arial"/>
          <w:color w:val="00000A"/>
          <w:sz w:val="18"/>
          <w:szCs w:val="18"/>
          <w:lang w:eastAsia="ar-SA"/>
        </w:rPr>
        <w:tab/>
      </w:r>
      <w:r>
        <w:rPr>
          <w:rFonts w:ascii="Arial" w:hAnsi="Arial" w:cs="Arial"/>
          <w:color w:val="00000A"/>
          <w:sz w:val="18"/>
          <w:szCs w:val="18"/>
          <w:lang w:eastAsia="ar-SA"/>
        </w:rPr>
        <w:tab/>
      </w:r>
      <w:r>
        <w:rPr>
          <w:rFonts w:ascii="Arial" w:hAnsi="Arial" w:cs="Arial"/>
          <w:color w:val="00000A"/>
          <w:sz w:val="18"/>
          <w:szCs w:val="18"/>
          <w:lang w:eastAsia="ar-SA"/>
        </w:rPr>
        <w:tab/>
        <w:t xml:space="preserve">               Siciliane </w:t>
      </w:r>
    </w:p>
    <w:p w:rsidR="00C81E7E" w:rsidRDefault="00C81E7E">
      <w:pPr>
        <w:pStyle w:val="ECVComments"/>
        <w:rPr>
          <w:rFonts w:ascii="Arial" w:hAnsi="Arial" w:cs="Arial"/>
          <w:color w:val="00000A"/>
          <w:sz w:val="18"/>
          <w:szCs w:val="18"/>
          <w:lang w:eastAsia="ar-SA"/>
        </w:rPr>
      </w:pPr>
    </w:p>
    <w:p w:rsidR="00C81E7E" w:rsidRDefault="00C81E7E">
      <w:pPr>
        <w:pStyle w:val="ECVComments"/>
      </w:pPr>
    </w:p>
    <w:p w:rsidR="00C81E7E" w:rsidRDefault="00100500">
      <w:pPr>
        <w:pStyle w:val="CVNormal"/>
        <w:rPr>
          <w:rFonts w:ascii="Arial" w:hAnsi="Arial" w:cs="Arial"/>
          <w:sz w:val="18"/>
          <w:szCs w:val="18"/>
        </w:rPr>
      </w:pPr>
      <w:r>
        <w:rPr>
          <w:rFonts w:ascii="Arial" w:hAnsi="Arial" w:cs="Arial"/>
          <w:sz w:val="18"/>
          <w:szCs w:val="18"/>
        </w:rPr>
        <w:t xml:space="preserve">       </w:t>
      </w:r>
      <w:r>
        <w:rPr>
          <w:rFonts w:ascii="Arial" w:hAnsi="Arial" w:cs="Arial"/>
          <w:color w:val="0E4194"/>
          <w:sz w:val="18"/>
          <w:szCs w:val="24"/>
        </w:rPr>
        <w:t>Capacità didattica</w:t>
      </w:r>
      <w:r>
        <w:rPr>
          <w:color w:val="0E4194"/>
          <w:sz w:val="18"/>
        </w:rPr>
        <w:t xml:space="preserve">            </w:t>
      </w:r>
      <w:r>
        <w:rPr>
          <w:rFonts w:ascii="Arial" w:hAnsi="Arial" w:cs="Arial"/>
          <w:sz w:val="18"/>
          <w:szCs w:val="18"/>
        </w:rPr>
        <w:t xml:space="preserve">Anni </w:t>
      </w:r>
      <w:proofErr w:type="gramStart"/>
      <w:r>
        <w:rPr>
          <w:rFonts w:ascii="Arial" w:hAnsi="Arial" w:cs="Arial"/>
          <w:sz w:val="18"/>
          <w:szCs w:val="18"/>
        </w:rPr>
        <w:t>accademici  1986</w:t>
      </w:r>
      <w:proofErr w:type="gramEnd"/>
      <w:r>
        <w:rPr>
          <w:rFonts w:ascii="Arial" w:hAnsi="Arial" w:cs="Arial"/>
          <w:sz w:val="18"/>
          <w:szCs w:val="18"/>
        </w:rPr>
        <w:t xml:space="preserve">/87 – 2014/2015  </w:t>
      </w:r>
    </w:p>
    <w:p w:rsidR="00C81E7E" w:rsidRDefault="00100500">
      <w:pPr>
        <w:pStyle w:val="CVNormal"/>
        <w:rPr>
          <w:rFonts w:ascii="Arial" w:hAnsi="Arial" w:cs="Arial"/>
          <w:sz w:val="18"/>
          <w:szCs w:val="18"/>
        </w:rPr>
      </w:pPr>
      <w:r>
        <w:rPr>
          <w:rFonts w:ascii="Arial" w:hAnsi="Arial" w:cs="Arial"/>
          <w:color w:val="0E4194"/>
          <w:sz w:val="18"/>
          <w:szCs w:val="18"/>
        </w:rPr>
        <w:t xml:space="preserve">                                              </w:t>
      </w:r>
      <w:r>
        <w:rPr>
          <w:rFonts w:ascii="Arial" w:hAnsi="Arial" w:cs="Arial"/>
          <w:sz w:val="18"/>
          <w:szCs w:val="18"/>
        </w:rPr>
        <w:t xml:space="preserve">Docente universitario settore scientifico-disciplinare </w:t>
      </w:r>
      <w:r>
        <w:rPr>
          <w:rFonts w:ascii="Arial" w:hAnsi="Arial" w:cs="Arial"/>
          <w:i/>
          <w:sz w:val="18"/>
          <w:szCs w:val="18"/>
        </w:rPr>
        <w:t xml:space="preserve">MED/01 STATISTICA </w:t>
      </w:r>
      <w:proofErr w:type="gramStart"/>
      <w:r>
        <w:rPr>
          <w:rFonts w:ascii="Arial" w:hAnsi="Arial" w:cs="Arial"/>
          <w:i/>
          <w:sz w:val="18"/>
          <w:szCs w:val="18"/>
        </w:rPr>
        <w:t>MEDICA</w:t>
      </w:r>
      <w:r>
        <w:rPr>
          <w:rFonts w:ascii="Arial" w:hAnsi="Arial" w:cs="Arial"/>
          <w:sz w:val="18"/>
          <w:szCs w:val="18"/>
        </w:rPr>
        <w:t xml:space="preserve">  per</w:t>
      </w:r>
      <w:proofErr w:type="gramEnd"/>
    </w:p>
    <w:p w:rsidR="00C81E7E" w:rsidRDefault="00100500">
      <w:pPr>
        <w:pStyle w:val="CVNormal"/>
        <w:ind w:right="28"/>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studenti</w:t>
      </w:r>
      <w:proofErr w:type="gramEnd"/>
      <w:r>
        <w:rPr>
          <w:rFonts w:ascii="Arial" w:hAnsi="Arial" w:cs="Arial"/>
          <w:sz w:val="18"/>
          <w:szCs w:val="18"/>
        </w:rPr>
        <w:t xml:space="preserve"> del Corso di Laurea Magistrale Medicina e Chirurgia, Odontoiatria e Protesi    </w:t>
      </w:r>
    </w:p>
    <w:p w:rsidR="00C81E7E" w:rsidRDefault="00100500">
      <w:pPr>
        <w:pStyle w:val="CVNormal"/>
        <w:rPr>
          <w:rFonts w:ascii="Arial" w:hAnsi="Arial" w:cs="Arial"/>
          <w:sz w:val="18"/>
          <w:szCs w:val="18"/>
        </w:rPr>
      </w:pPr>
      <w:r>
        <w:rPr>
          <w:rFonts w:ascii="Arial" w:hAnsi="Arial" w:cs="Arial"/>
          <w:sz w:val="18"/>
          <w:szCs w:val="18"/>
        </w:rPr>
        <w:t xml:space="preserve">                                              Dentaria, Scuole di Specializzazione in varie discipline e corso di laurea triennale </w:t>
      </w:r>
    </w:p>
    <w:p w:rsidR="00C81E7E" w:rsidRDefault="00100500">
      <w:pPr>
        <w:pStyle w:val="CVNormal"/>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professioni</w:t>
      </w:r>
      <w:proofErr w:type="gramEnd"/>
      <w:r>
        <w:rPr>
          <w:rFonts w:ascii="Arial" w:hAnsi="Arial" w:cs="Arial"/>
          <w:sz w:val="18"/>
          <w:szCs w:val="18"/>
        </w:rPr>
        <w:t xml:space="preserve"> sanitarie</w:t>
      </w:r>
    </w:p>
    <w:p w:rsidR="00C81E7E" w:rsidRDefault="00C81E7E">
      <w:pPr>
        <w:pStyle w:val="CVNormal"/>
        <w:rPr>
          <w:rFonts w:ascii="Arial" w:hAnsi="Arial" w:cs="Arial"/>
          <w:sz w:val="18"/>
          <w:szCs w:val="18"/>
        </w:rPr>
      </w:pPr>
    </w:p>
    <w:p w:rsidR="00C81E7E" w:rsidRDefault="00100500">
      <w:pPr>
        <w:pStyle w:val="CVNormal"/>
        <w:ind w:right="28"/>
        <w:rPr>
          <w:rFonts w:ascii="Arial" w:hAnsi="Arial" w:cs="Arial"/>
          <w:sz w:val="18"/>
          <w:szCs w:val="18"/>
        </w:rPr>
      </w:pPr>
      <w:r>
        <w:rPr>
          <w:rFonts w:ascii="Arial" w:hAnsi="Arial" w:cs="Arial"/>
          <w:sz w:val="18"/>
          <w:szCs w:val="18"/>
        </w:rPr>
        <w:t xml:space="preserve">                                              </w:t>
      </w:r>
      <w:r>
        <w:rPr>
          <w:rFonts w:ascii="Arial" w:hAnsi="Arial" w:cs="Arial"/>
          <w:noProof/>
          <w:sz w:val="18"/>
          <w:szCs w:val="18"/>
          <w:lang w:eastAsia="it-IT"/>
        </w:rPr>
        <w:drawing>
          <wp:inline distT="0" distB="0" distL="0" distR="0">
            <wp:extent cx="4886325" cy="3286125"/>
            <wp:effectExtent l="0" t="0" r="0" b="0"/>
            <wp:docPr id="9"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3"/>
                    <pic:cNvPicPr>
                      <a:picLocks noChangeAspect="1" noChangeArrowheads="1"/>
                    </pic:cNvPicPr>
                  </pic:nvPicPr>
                  <pic:blipFill>
                    <a:blip r:embed="rId18"/>
                    <a:stretch>
                      <a:fillRect/>
                    </a:stretch>
                  </pic:blipFill>
                  <pic:spPr bwMode="auto">
                    <a:xfrm>
                      <a:off x="0" y="0"/>
                      <a:ext cx="4886325" cy="3286125"/>
                    </a:xfrm>
                    <a:prstGeom prst="rect">
                      <a:avLst/>
                    </a:prstGeom>
                  </pic:spPr>
                </pic:pic>
              </a:graphicData>
            </a:graphic>
          </wp:inline>
        </w:drawing>
      </w:r>
    </w:p>
    <w:p w:rsidR="00C81E7E" w:rsidRDefault="00100500">
      <w:pPr>
        <w:pStyle w:val="CVNormal"/>
        <w:ind w:right="28"/>
      </w:pPr>
      <w:r>
        <w:rPr>
          <w:lang w:eastAsia="it-IT"/>
        </w:rPr>
        <w:lastRenderedPageBreak/>
        <w:t xml:space="preserve">                                            </w:t>
      </w:r>
      <w:r>
        <w:rPr>
          <w:noProof/>
          <w:lang w:eastAsia="it-IT"/>
        </w:rPr>
        <w:drawing>
          <wp:inline distT="0" distB="0" distL="0" distR="0">
            <wp:extent cx="5145405" cy="1905000"/>
            <wp:effectExtent l="0" t="0" r="0" b="0"/>
            <wp:docPr id="10"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6"/>
                    <pic:cNvPicPr>
                      <a:picLocks noChangeAspect="1" noChangeArrowheads="1"/>
                    </pic:cNvPicPr>
                  </pic:nvPicPr>
                  <pic:blipFill>
                    <a:blip r:embed="rId19"/>
                    <a:stretch>
                      <a:fillRect/>
                    </a:stretch>
                  </pic:blipFill>
                  <pic:spPr bwMode="auto">
                    <a:xfrm>
                      <a:off x="0" y="0"/>
                      <a:ext cx="5145405" cy="1905000"/>
                    </a:xfrm>
                    <a:prstGeom prst="rect">
                      <a:avLst/>
                    </a:prstGeom>
                  </pic:spPr>
                </pic:pic>
              </a:graphicData>
            </a:graphic>
          </wp:inline>
        </w:drawing>
      </w:r>
    </w:p>
    <w:p w:rsidR="00C81E7E" w:rsidRDefault="00100500">
      <w:pPr>
        <w:pStyle w:val="CVNormal"/>
        <w:ind w:right="28"/>
        <w:rPr>
          <w:rFonts w:ascii="Arial" w:hAnsi="Arial" w:cs="Arial"/>
          <w:sz w:val="18"/>
          <w:szCs w:val="18"/>
        </w:rPr>
      </w:pPr>
      <w:r>
        <w:rPr>
          <w:rFonts w:cs="Arial"/>
          <w:sz w:val="18"/>
          <w:szCs w:val="18"/>
          <w:lang w:eastAsia="it-IT"/>
        </w:rPr>
        <w:t xml:space="preserve">                                                </w:t>
      </w:r>
      <w:r>
        <w:rPr>
          <w:rFonts w:cs="Arial"/>
          <w:noProof/>
          <w:sz w:val="18"/>
          <w:szCs w:val="18"/>
          <w:lang w:eastAsia="it-IT"/>
        </w:rPr>
        <w:drawing>
          <wp:inline distT="0" distB="0" distL="0" distR="0">
            <wp:extent cx="5210175" cy="4591050"/>
            <wp:effectExtent l="0" t="0" r="0" b="0"/>
            <wp:docPr id="11"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9"/>
                    <pic:cNvPicPr>
                      <a:picLocks noChangeAspect="1" noChangeArrowheads="1"/>
                    </pic:cNvPicPr>
                  </pic:nvPicPr>
                  <pic:blipFill>
                    <a:blip r:embed="rId20"/>
                    <a:stretch>
                      <a:fillRect/>
                    </a:stretch>
                  </pic:blipFill>
                  <pic:spPr bwMode="auto">
                    <a:xfrm>
                      <a:off x="0" y="0"/>
                      <a:ext cx="5210175" cy="4591050"/>
                    </a:xfrm>
                    <a:prstGeom prst="rect">
                      <a:avLst/>
                    </a:prstGeom>
                  </pic:spPr>
                </pic:pic>
              </a:graphicData>
            </a:graphic>
          </wp:inline>
        </w:drawing>
      </w:r>
    </w:p>
    <w:p w:rsidR="00C81E7E" w:rsidRDefault="00100500">
      <w:pPr>
        <w:pStyle w:val="CVNormal"/>
        <w:tabs>
          <w:tab w:val="left" w:pos="10348"/>
        </w:tabs>
        <w:ind w:right="28"/>
        <w:rPr>
          <w:rFonts w:ascii="Arial" w:hAnsi="Arial" w:cs="Arial"/>
          <w:sz w:val="18"/>
          <w:szCs w:val="18"/>
        </w:rPr>
      </w:pPr>
      <w:r>
        <w:rPr>
          <w:rFonts w:ascii="Arial" w:hAnsi="Arial" w:cs="Arial"/>
          <w:sz w:val="18"/>
          <w:szCs w:val="18"/>
        </w:rPr>
        <w:lastRenderedPageBreak/>
        <w:t xml:space="preserve">                                       </w:t>
      </w:r>
      <w:r>
        <w:rPr>
          <w:rFonts w:ascii="Arial" w:hAnsi="Arial" w:cs="Arial"/>
          <w:noProof/>
          <w:sz w:val="18"/>
          <w:szCs w:val="18"/>
          <w:lang w:eastAsia="it-IT"/>
        </w:rPr>
        <w:drawing>
          <wp:inline distT="0" distB="0" distL="0" distR="0">
            <wp:extent cx="5229225" cy="3067050"/>
            <wp:effectExtent l="0" t="0" r="0" b="0"/>
            <wp:docPr id="1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22"/>
                    <pic:cNvPicPr>
                      <a:picLocks noChangeAspect="1" noChangeArrowheads="1"/>
                    </pic:cNvPicPr>
                  </pic:nvPicPr>
                  <pic:blipFill>
                    <a:blip r:embed="rId21"/>
                    <a:stretch>
                      <a:fillRect/>
                    </a:stretch>
                  </pic:blipFill>
                  <pic:spPr bwMode="auto">
                    <a:xfrm>
                      <a:off x="0" y="0"/>
                      <a:ext cx="5229225" cy="3067050"/>
                    </a:xfrm>
                    <a:prstGeom prst="rect">
                      <a:avLst/>
                    </a:prstGeom>
                  </pic:spPr>
                </pic:pic>
              </a:graphicData>
            </a:graphic>
          </wp:inline>
        </w:drawing>
      </w:r>
    </w:p>
    <w:p w:rsidR="00C81E7E" w:rsidRDefault="00100500">
      <w:pPr>
        <w:pStyle w:val="CVNormal"/>
        <w:rPr>
          <w:rFonts w:ascii="Arial" w:hAnsi="Arial" w:cs="Arial"/>
          <w:sz w:val="18"/>
          <w:szCs w:val="18"/>
        </w:rPr>
      </w:pPr>
      <w:r>
        <w:rPr>
          <w:rFonts w:ascii="Arial" w:hAnsi="Arial" w:cs="Arial"/>
          <w:sz w:val="18"/>
          <w:szCs w:val="18"/>
        </w:rPr>
        <w:t xml:space="preserve">                                        Insegnamento Economia Sanitaria (10 ore) Master Universitario Discipline </w:t>
      </w:r>
      <w:proofErr w:type="spellStart"/>
      <w:r>
        <w:rPr>
          <w:rFonts w:ascii="Arial" w:hAnsi="Arial" w:cs="Arial"/>
          <w:sz w:val="18"/>
          <w:szCs w:val="18"/>
        </w:rPr>
        <w:t>Regolatorie</w:t>
      </w:r>
      <w:proofErr w:type="spellEnd"/>
      <w:r>
        <w:rPr>
          <w:rFonts w:ascii="Arial" w:hAnsi="Arial" w:cs="Arial"/>
          <w:sz w:val="18"/>
          <w:szCs w:val="18"/>
        </w:rPr>
        <w:t xml:space="preserve"> del Farmaco    </w:t>
      </w:r>
    </w:p>
    <w:p w:rsidR="00C81E7E" w:rsidRDefault="00100500">
      <w:pPr>
        <w:pStyle w:val="CVNormal"/>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anni</w:t>
      </w:r>
      <w:proofErr w:type="gramEnd"/>
      <w:r>
        <w:rPr>
          <w:rFonts w:ascii="Arial" w:hAnsi="Arial" w:cs="Arial"/>
          <w:sz w:val="18"/>
          <w:szCs w:val="18"/>
        </w:rPr>
        <w:t xml:space="preserve"> 2011-2012 e 2012-2013</w:t>
      </w:r>
    </w:p>
    <w:p w:rsidR="00C81E7E" w:rsidRDefault="00C81E7E">
      <w:pPr>
        <w:pStyle w:val="CVNormal"/>
        <w:rPr>
          <w:rFonts w:ascii="Arial" w:hAnsi="Arial" w:cs="Arial"/>
          <w:sz w:val="18"/>
          <w:szCs w:val="18"/>
        </w:rPr>
      </w:pPr>
    </w:p>
    <w:p w:rsidR="00C81E7E" w:rsidRDefault="00C81E7E">
      <w:pPr>
        <w:pStyle w:val="CVNormal"/>
        <w:rPr>
          <w:rFonts w:ascii="Arial" w:hAnsi="Arial" w:cs="Arial"/>
          <w:sz w:val="18"/>
          <w:szCs w:val="18"/>
        </w:rPr>
      </w:pPr>
    </w:p>
    <w:p w:rsidR="00C81E7E" w:rsidRDefault="00C81E7E">
      <w:pPr>
        <w:pStyle w:val="CVNormal"/>
        <w:rPr>
          <w:rFonts w:ascii="Arial" w:hAnsi="Arial" w:cs="Arial"/>
          <w:sz w:val="18"/>
          <w:szCs w:val="18"/>
        </w:rPr>
      </w:pPr>
    </w:p>
    <w:p w:rsidR="00C81E7E" w:rsidRDefault="00C81E7E">
      <w:pPr>
        <w:pStyle w:val="CVNormal"/>
        <w:rPr>
          <w:rFonts w:ascii="Arial" w:hAnsi="Arial" w:cs="Arial"/>
          <w:sz w:val="18"/>
          <w:szCs w:val="18"/>
        </w:rPr>
      </w:pPr>
    </w:p>
    <w:p w:rsidR="00C81E7E" w:rsidRDefault="00C81E7E">
      <w:pPr>
        <w:pStyle w:val="CVNormal"/>
        <w:rPr>
          <w:rFonts w:ascii="Arial" w:hAnsi="Arial" w:cs="Arial"/>
          <w:sz w:val="18"/>
          <w:szCs w:val="18"/>
        </w:rPr>
      </w:pPr>
    </w:p>
    <w:p w:rsidR="00C81E7E" w:rsidRDefault="00C81E7E">
      <w:pPr>
        <w:pStyle w:val="CVNormal"/>
        <w:rPr>
          <w:rFonts w:ascii="Arial" w:hAnsi="Arial" w:cs="Arial"/>
          <w:sz w:val="18"/>
          <w:szCs w:val="18"/>
        </w:rPr>
      </w:pPr>
    </w:p>
    <w:p w:rsidR="00C81E7E" w:rsidRDefault="00C81E7E">
      <w:pPr>
        <w:pStyle w:val="ECVComments"/>
      </w:pPr>
    </w:p>
    <w:tbl>
      <w:tblPr>
        <w:tblpPr w:topFromText="6" w:bottomFromText="170" w:vertAnchor="text" w:tblpY="6"/>
        <w:tblW w:w="10376" w:type="dxa"/>
        <w:tblCellMar>
          <w:left w:w="0" w:type="dxa"/>
          <w:right w:w="0" w:type="dxa"/>
        </w:tblCellMar>
        <w:tblLook w:val="0000" w:firstRow="0" w:lastRow="0" w:firstColumn="0" w:lastColumn="0" w:noHBand="0" w:noVBand="0"/>
      </w:tblPr>
      <w:tblGrid>
        <w:gridCol w:w="2831"/>
        <w:gridCol w:w="7545"/>
      </w:tblGrid>
      <w:tr w:rsidR="00C81E7E">
        <w:trPr>
          <w:cantSplit/>
          <w:trHeight w:val="255"/>
        </w:trPr>
        <w:tc>
          <w:tcPr>
            <w:tcW w:w="2833" w:type="dxa"/>
            <w:shd w:val="clear" w:color="auto" w:fill="auto"/>
          </w:tcPr>
          <w:p w:rsidR="00C81E7E" w:rsidRDefault="00100500">
            <w:pPr>
              <w:pStyle w:val="ECVLeftDetails"/>
              <w:rPr>
                <w:lang w:val="it-IT"/>
              </w:rPr>
            </w:pPr>
            <w:r>
              <w:rPr>
                <w:lang w:val="it-IT"/>
              </w:rPr>
              <w:t>Lingua madre</w:t>
            </w:r>
          </w:p>
          <w:p w:rsidR="00C81E7E" w:rsidRDefault="00C81E7E">
            <w:pPr>
              <w:pStyle w:val="ECVLeftDetails"/>
              <w:rPr>
                <w:lang w:val="it-IT"/>
              </w:rPr>
            </w:pPr>
          </w:p>
          <w:p w:rsidR="00C81E7E" w:rsidRDefault="00C81E7E">
            <w:pPr>
              <w:pStyle w:val="ECVLeftDetails"/>
              <w:rPr>
                <w:lang w:val="it-IT"/>
              </w:rPr>
            </w:pPr>
          </w:p>
          <w:p w:rsidR="00C81E7E" w:rsidRDefault="00100500">
            <w:pPr>
              <w:pStyle w:val="ECVLeftDetails"/>
              <w:rPr>
                <w:lang w:val="it-IT"/>
              </w:rPr>
            </w:pPr>
            <w:r>
              <w:rPr>
                <w:lang w:val="it-IT"/>
              </w:rPr>
              <w:t>Altre lingue</w:t>
            </w:r>
          </w:p>
          <w:p w:rsidR="00C81E7E" w:rsidRDefault="00C81E7E">
            <w:pPr>
              <w:pStyle w:val="ECVLeftDetails"/>
              <w:rPr>
                <w:lang w:val="it-IT"/>
              </w:rPr>
            </w:pPr>
          </w:p>
          <w:p w:rsidR="00C81E7E" w:rsidRDefault="00C81E7E">
            <w:pPr>
              <w:pStyle w:val="ECVLeftDetails"/>
              <w:rPr>
                <w:lang w:val="it-IT"/>
              </w:rPr>
            </w:pPr>
          </w:p>
          <w:p w:rsidR="00C81E7E" w:rsidRDefault="00C81E7E">
            <w:pPr>
              <w:pStyle w:val="ECVLeftDetails"/>
              <w:rPr>
                <w:lang w:val="it-IT"/>
              </w:rPr>
            </w:pPr>
          </w:p>
          <w:p w:rsidR="00C81E7E" w:rsidRDefault="00C81E7E">
            <w:pPr>
              <w:pStyle w:val="ECVLeftDetails"/>
              <w:rPr>
                <w:lang w:val="it-IT"/>
              </w:rPr>
            </w:pPr>
          </w:p>
          <w:p w:rsidR="00C81E7E" w:rsidRDefault="00C81E7E">
            <w:pPr>
              <w:pStyle w:val="ECVLeftDetails"/>
              <w:rPr>
                <w:lang w:val="it-IT"/>
              </w:rPr>
            </w:pPr>
          </w:p>
          <w:p w:rsidR="00C81E7E" w:rsidRDefault="00100500">
            <w:pPr>
              <w:pStyle w:val="ECVLeftDetails"/>
              <w:rPr>
                <w:lang w:val="it-IT"/>
              </w:rPr>
            </w:pPr>
            <w:r>
              <w:rPr>
                <w:lang w:val="it-IT"/>
              </w:rPr>
              <w:t>Inglese</w:t>
            </w:r>
          </w:p>
          <w:p w:rsidR="00C81E7E" w:rsidRDefault="00C81E7E">
            <w:pPr>
              <w:pStyle w:val="ECVLeftDetails"/>
              <w:rPr>
                <w:lang w:val="it-IT"/>
              </w:rPr>
            </w:pPr>
          </w:p>
          <w:p w:rsidR="00C81E7E" w:rsidRDefault="00C81E7E">
            <w:pPr>
              <w:pStyle w:val="ECVLeftDetails"/>
              <w:rPr>
                <w:lang w:val="it-IT"/>
              </w:rPr>
            </w:pPr>
          </w:p>
          <w:p w:rsidR="00C81E7E" w:rsidRDefault="00C81E7E">
            <w:pPr>
              <w:pStyle w:val="ECVLeftDetails"/>
              <w:rPr>
                <w:lang w:val="it-IT"/>
              </w:rPr>
            </w:pPr>
          </w:p>
          <w:p w:rsidR="00C81E7E" w:rsidRDefault="00C81E7E">
            <w:pPr>
              <w:pStyle w:val="ECVLeftDetails"/>
              <w:rPr>
                <w:lang w:val="it-IT"/>
              </w:rPr>
            </w:pPr>
          </w:p>
          <w:p w:rsidR="00C81E7E" w:rsidRDefault="00C81E7E">
            <w:pPr>
              <w:pStyle w:val="ECVLeftDetails"/>
              <w:rPr>
                <w:lang w:val="it-IT"/>
              </w:rPr>
            </w:pPr>
          </w:p>
          <w:p w:rsidR="00C81E7E" w:rsidRDefault="00C81E7E">
            <w:pPr>
              <w:pStyle w:val="ECVLeftDetails"/>
              <w:rPr>
                <w:lang w:val="it-IT"/>
              </w:rPr>
            </w:pPr>
          </w:p>
          <w:p w:rsidR="00C81E7E" w:rsidRDefault="00100500">
            <w:pPr>
              <w:pStyle w:val="ECVLeftDetails"/>
              <w:rPr>
                <w:lang w:val="it-IT"/>
              </w:rPr>
            </w:pPr>
            <w:r>
              <w:rPr>
                <w:lang w:val="it-IT"/>
              </w:rPr>
              <w:t>Francese</w:t>
            </w:r>
          </w:p>
        </w:tc>
        <w:tc>
          <w:tcPr>
            <w:tcW w:w="7542" w:type="dxa"/>
            <w:shd w:val="clear" w:color="auto" w:fill="auto"/>
          </w:tcPr>
          <w:p w:rsidR="00C81E7E" w:rsidRDefault="00100500">
            <w:pPr>
              <w:pStyle w:val="ECVSectionDetails"/>
              <w:tabs>
                <w:tab w:val="left" w:pos="1080"/>
              </w:tabs>
              <w:rPr>
                <w:lang w:val="it-IT"/>
              </w:rPr>
            </w:pPr>
            <w:r>
              <w:rPr>
                <w:lang w:val="it-IT"/>
              </w:rPr>
              <w:t>Italiana</w:t>
            </w:r>
          </w:p>
          <w:p w:rsidR="00C81E7E" w:rsidRDefault="00C81E7E">
            <w:pPr>
              <w:pStyle w:val="ECVSectionDetails"/>
              <w:tabs>
                <w:tab w:val="left" w:pos="1080"/>
              </w:tabs>
              <w:rPr>
                <w:lang w:val="it-IT"/>
              </w:rPr>
            </w:pPr>
          </w:p>
          <w:p w:rsidR="00C81E7E" w:rsidRDefault="00C81E7E">
            <w:pPr>
              <w:pStyle w:val="ECVSectionDetails"/>
              <w:tabs>
                <w:tab w:val="left" w:pos="1080"/>
              </w:tabs>
              <w:rPr>
                <w:lang w:val="it-IT"/>
              </w:rPr>
            </w:pPr>
          </w:p>
          <w:p w:rsidR="00C81E7E" w:rsidRDefault="00C81E7E">
            <w:pPr>
              <w:pStyle w:val="ECVSectionDetails"/>
              <w:tabs>
                <w:tab w:val="left" w:pos="1080"/>
              </w:tabs>
              <w:rPr>
                <w:lang w:val="it-IT"/>
              </w:rPr>
            </w:pPr>
          </w:p>
          <w:p w:rsidR="00C81E7E" w:rsidRDefault="00100500">
            <w:pPr>
              <w:pStyle w:val="ECVSectionDetails"/>
              <w:tabs>
                <w:tab w:val="left" w:pos="1080"/>
              </w:tabs>
              <w:rPr>
                <w:lang w:val="it-IT"/>
              </w:rPr>
            </w:pPr>
            <w:r>
              <w:rPr>
                <w:lang w:val="it-IT"/>
              </w:rPr>
              <w:tab/>
            </w:r>
          </w:p>
          <w:p w:rsidR="00C81E7E" w:rsidRDefault="00100500">
            <w:pPr>
              <w:pStyle w:val="ECVSectionDetails"/>
              <w:tabs>
                <w:tab w:val="left" w:pos="1080"/>
              </w:tabs>
              <w:rPr>
                <w:lang w:val="it-IT"/>
              </w:rPr>
            </w:pPr>
            <w:r>
              <w:rPr>
                <w:noProof/>
                <w:lang w:val="it-IT" w:eastAsia="it-IT" w:bidi="ar-SA"/>
              </w:rPr>
              <w:drawing>
                <wp:inline distT="0" distB="0" distL="0" distR="0">
                  <wp:extent cx="4791075" cy="1905000"/>
                  <wp:effectExtent l="0" t="0" r="0" b="0"/>
                  <wp:docPr id="13" name="Immagin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8"/>
                          <pic:cNvPicPr>
                            <a:picLocks noChangeAspect="1" noChangeArrowheads="1"/>
                          </pic:cNvPicPr>
                        </pic:nvPicPr>
                        <pic:blipFill>
                          <a:blip r:embed="rId22"/>
                          <a:stretch>
                            <a:fillRect/>
                          </a:stretch>
                        </pic:blipFill>
                        <pic:spPr bwMode="auto">
                          <a:xfrm>
                            <a:off x="0" y="0"/>
                            <a:ext cx="4791075" cy="1905000"/>
                          </a:xfrm>
                          <a:prstGeom prst="rect">
                            <a:avLst/>
                          </a:prstGeom>
                        </pic:spPr>
                      </pic:pic>
                    </a:graphicData>
                  </a:graphic>
                </wp:inline>
              </w:drawing>
            </w:r>
          </w:p>
          <w:p w:rsidR="00C81E7E" w:rsidRDefault="00C81E7E">
            <w:pPr>
              <w:pStyle w:val="ECVSectionDetails"/>
              <w:tabs>
                <w:tab w:val="left" w:pos="1080"/>
              </w:tabs>
              <w:rPr>
                <w:lang w:val="it-IT"/>
              </w:rPr>
            </w:pPr>
          </w:p>
          <w:p w:rsidR="00C81E7E" w:rsidRDefault="00C81E7E">
            <w:pPr>
              <w:pStyle w:val="ECVSectionDetails"/>
              <w:tabs>
                <w:tab w:val="left" w:pos="1080"/>
              </w:tabs>
              <w:rPr>
                <w:lang w:val="it-IT"/>
              </w:rPr>
            </w:pPr>
          </w:p>
        </w:tc>
      </w:tr>
      <w:tr w:rsidR="00C81E7E">
        <w:trPr>
          <w:cantSplit/>
          <w:trHeight w:val="340"/>
        </w:trPr>
        <w:tc>
          <w:tcPr>
            <w:tcW w:w="2833" w:type="dxa"/>
            <w:shd w:val="clear" w:color="auto" w:fill="auto"/>
          </w:tcPr>
          <w:p w:rsidR="00C81E7E" w:rsidRDefault="00C81E7E">
            <w:pPr>
              <w:pStyle w:val="ECVLeftHeading"/>
              <w:rPr>
                <w:lang w:val="it-IT"/>
              </w:rPr>
            </w:pPr>
          </w:p>
        </w:tc>
        <w:tc>
          <w:tcPr>
            <w:tcW w:w="7542" w:type="dxa"/>
            <w:shd w:val="clear" w:color="auto" w:fill="auto"/>
          </w:tcPr>
          <w:p w:rsidR="00C81E7E" w:rsidRDefault="00C81E7E">
            <w:pPr>
              <w:pStyle w:val="ECVRightColumn"/>
              <w:rPr>
                <w:lang w:val="it-IT"/>
              </w:rPr>
            </w:pPr>
          </w:p>
        </w:tc>
      </w:tr>
      <w:tr w:rsidR="00C81E7E" w:rsidRPr="002C1426">
        <w:trPr>
          <w:cantSplit/>
          <w:trHeight w:val="170"/>
        </w:trPr>
        <w:tc>
          <w:tcPr>
            <w:tcW w:w="2833" w:type="dxa"/>
            <w:shd w:val="clear" w:color="auto" w:fill="auto"/>
          </w:tcPr>
          <w:p w:rsidR="00C81E7E" w:rsidRDefault="00100500">
            <w:pPr>
              <w:pStyle w:val="ECVLeftDetails"/>
              <w:rPr>
                <w:lang w:val="it-IT"/>
              </w:rPr>
            </w:pPr>
            <w:r>
              <w:rPr>
                <w:lang w:val="it-IT"/>
              </w:rPr>
              <w:t>Competenze comunicative</w:t>
            </w:r>
          </w:p>
        </w:tc>
        <w:tc>
          <w:tcPr>
            <w:tcW w:w="7542" w:type="dxa"/>
            <w:shd w:val="clear" w:color="auto" w:fill="auto"/>
          </w:tcPr>
          <w:p w:rsidR="00C81E7E" w:rsidRDefault="00100500">
            <w:pPr>
              <w:pStyle w:val="CVSpacer"/>
              <w:ind w:left="0"/>
            </w:pPr>
            <w:r>
              <w:rPr>
                <w:rFonts w:ascii="Arial" w:hAnsi="Arial" w:cs="Arial"/>
                <w:sz w:val="18"/>
                <w:szCs w:val="18"/>
              </w:rPr>
              <w:t xml:space="preserve">Ottime capacità di ascolto degli interlocutori e disponibilità ad interloquire con i collaboratori e </w:t>
            </w:r>
            <w:proofErr w:type="gramStart"/>
            <w:r>
              <w:rPr>
                <w:rFonts w:ascii="Arial" w:hAnsi="Arial" w:cs="Arial"/>
                <w:sz w:val="18"/>
                <w:szCs w:val="18"/>
              </w:rPr>
              <w:t>con  tutto</w:t>
            </w:r>
            <w:proofErr w:type="gramEnd"/>
            <w:r>
              <w:rPr>
                <w:rFonts w:ascii="Arial" w:hAnsi="Arial" w:cs="Arial"/>
                <w:sz w:val="18"/>
                <w:szCs w:val="18"/>
              </w:rPr>
              <w:t xml:space="preserve"> il personale, indipendentemente dalla qualifica e dal ruolo</w:t>
            </w:r>
            <w:r>
              <w:rPr>
                <w:sz w:val="20"/>
              </w:rPr>
              <w:t xml:space="preserve">  </w:t>
            </w:r>
          </w:p>
          <w:p w:rsidR="00C81E7E" w:rsidRDefault="00C81E7E">
            <w:pPr>
              <w:pStyle w:val="ECVSectionBullet"/>
              <w:ind w:left="113"/>
              <w:rPr>
                <w:lang w:val="it-IT"/>
              </w:rPr>
            </w:pPr>
          </w:p>
        </w:tc>
      </w:tr>
    </w:tbl>
    <w:p w:rsidR="00C81E7E" w:rsidRDefault="00C81E7E">
      <w:pPr>
        <w:pStyle w:val="ECVText"/>
        <w:rPr>
          <w:lang w:val="it-IT"/>
        </w:rPr>
      </w:pPr>
    </w:p>
    <w:tbl>
      <w:tblPr>
        <w:tblpPr w:topFromText="6" w:bottomFromText="170" w:vertAnchor="text" w:tblpY="6"/>
        <w:tblW w:w="10376" w:type="dxa"/>
        <w:tblCellMar>
          <w:left w:w="0" w:type="dxa"/>
          <w:right w:w="0" w:type="dxa"/>
        </w:tblCellMar>
        <w:tblLook w:val="0000" w:firstRow="0" w:lastRow="0" w:firstColumn="0" w:lastColumn="0" w:noHBand="0" w:noVBand="0"/>
      </w:tblPr>
      <w:tblGrid>
        <w:gridCol w:w="2833"/>
        <w:gridCol w:w="7543"/>
      </w:tblGrid>
      <w:tr w:rsidR="00C81E7E" w:rsidRPr="002C1426">
        <w:trPr>
          <w:cantSplit/>
          <w:trHeight w:val="170"/>
        </w:trPr>
        <w:tc>
          <w:tcPr>
            <w:tcW w:w="2833" w:type="dxa"/>
            <w:shd w:val="clear" w:color="auto" w:fill="auto"/>
          </w:tcPr>
          <w:p w:rsidR="00C81E7E" w:rsidRDefault="00100500">
            <w:pPr>
              <w:pStyle w:val="ECVLeftDetails"/>
              <w:rPr>
                <w:lang w:val="it-IT"/>
              </w:rPr>
            </w:pPr>
            <w:r>
              <w:rPr>
                <w:lang w:val="it-IT"/>
              </w:rPr>
              <w:t>Competenze organizzative e gestionali</w:t>
            </w:r>
          </w:p>
        </w:tc>
        <w:tc>
          <w:tcPr>
            <w:tcW w:w="7542" w:type="dxa"/>
            <w:shd w:val="clear" w:color="auto" w:fill="auto"/>
          </w:tcPr>
          <w:p w:rsidR="00C81E7E" w:rsidRDefault="00100500">
            <w:pPr>
              <w:pStyle w:val="CVSpacer"/>
              <w:ind w:left="0"/>
              <w:rPr>
                <w:rFonts w:ascii="Arial" w:hAnsi="Arial" w:cs="Arial"/>
                <w:sz w:val="18"/>
                <w:szCs w:val="18"/>
              </w:rPr>
            </w:pPr>
            <w:r>
              <w:rPr>
                <w:rFonts w:ascii="Arial" w:hAnsi="Arial" w:cs="Arial"/>
                <w:sz w:val="18"/>
                <w:szCs w:val="18"/>
              </w:rPr>
              <w:t xml:space="preserve">Abitudine ad implementare nuove attività e servizi, lavorare in team con notevole resistenza alla fatica lavorativa lungo l’arco della giornata </w:t>
            </w:r>
          </w:p>
        </w:tc>
      </w:tr>
    </w:tbl>
    <w:p w:rsidR="00C81E7E" w:rsidRDefault="00C81E7E">
      <w:pPr>
        <w:pStyle w:val="ECVText"/>
        <w:rPr>
          <w:lang w:val="it-IT"/>
        </w:rPr>
      </w:pPr>
    </w:p>
    <w:tbl>
      <w:tblPr>
        <w:tblpPr w:topFromText="6" w:bottomFromText="170" w:vertAnchor="text" w:tblpY="6"/>
        <w:tblW w:w="10376" w:type="dxa"/>
        <w:tblCellMar>
          <w:left w:w="0" w:type="dxa"/>
          <w:right w:w="0" w:type="dxa"/>
        </w:tblCellMar>
        <w:tblLook w:val="0000" w:firstRow="0" w:lastRow="0" w:firstColumn="0" w:lastColumn="0" w:noHBand="0" w:noVBand="0"/>
      </w:tblPr>
      <w:tblGrid>
        <w:gridCol w:w="2833"/>
        <w:gridCol w:w="7543"/>
      </w:tblGrid>
      <w:tr w:rsidR="00C81E7E" w:rsidRPr="002C1426">
        <w:trPr>
          <w:cantSplit/>
          <w:trHeight w:val="170"/>
        </w:trPr>
        <w:tc>
          <w:tcPr>
            <w:tcW w:w="2833" w:type="dxa"/>
            <w:shd w:val="clear" w:color="auto" w:fill="auto"/>
          </w:tcPr>
          <w:p w:rsidR="00C81E7E" w:rsidRDefault="00100500">
            <w:pPr>
              <w:pStyle w:val="ECVLeftDetails"/>
              <w:rPr>
                <w:lang w:val="it-IT"/>
              </w:rPr>
            </w:pPr>
            <w:r>
              <w:rPr>
                <w:lang w:val="it-IT"/>
              </w:rPr>
              <w:lastRenderedPageBreak/>
              <w:t>Competenze professionali</w:t>
            </w:r>
          </w:p>
        </w:tc>
        <w:tc>
          <w:tcPr>
            <w:tcW w:w="7542" w:type="dxa"/>
            <w:shd w:val="clear" w:color="auto" w:fill="auto"/>
          </w:tcPr>
          <w:p w:rsidR="00C81E7E" w:rsidRDefault="00100500">
            <w:pPr>
              <w:pStyle w:val="CVSpacer"/>
              <w:rPr>
                <w:rFonts w:ascii="Arial" w:hAnsi="Arial" w:cs="Arial"/>
                <w:sz w:val="18"/>
                <w:szCs w:val="18"/>
              </w:rPr>
            </w:pPr>
            <w:r>
              <w:rPr>
                <w:rFonts w:ascii="Arial" w:hAnsi="Arial" w:cs="Arial"/>
                <w:sz w:val="18"/>
                <w:szCs w:val="18"/>
              </w:rPr>
              <w:t xml:space="preserve">Particolare attitudine a concepire soluzioni per la valutazione del </w:t>
            </w:r>
            <w:proofErr w:type="spellStart"/>
            <w:r>
              <w:rPr>
                <w:rFonts w:ascii="Arial" w:hAnsi="Arial" w:cs="Arial"/>
                <w:sz w:val="18"/>
                <w:szCs w:val="18"/>
              </w:rPr>
              <w:t>Risk</w:t>
            </w:r>
            <w:proofErr w:type="spellEnd"/>
            <w:r>
              <w:rPr>
                <w:rFonts w:ascii="Arial" w:hAnsi="Arial" w:cs="Arial"/>
                <w:sz w:val="18"/>
                <w:szCs w:val="18"/>
              </w:rPr>
              <w:t xml:space="preserve"> Management in Ospedale, avendo fornito indicazioni tecniche per la implementazione di un software apposito su finanziamento europeo pubblico-privato (Progetto ORMS 2007) e per l’implementazione di un software per la gestione delle liste d’attesa dei ricoveri ordinari che tiene conto dei tempi massimi delle singole classi di priorità, secondo le indicazioni sancite in Conferenza Stato-Regioni.</w:t>
            </w:r>
          </w:p>
          <w:p w:rsidR="00C81E7E" w:rsidRDefault="00100500">
            <w:pPr>
              <w:pStyle w:val="CVSpacer"/>
              <w:rPr>
                <w:rFonts w:ascii="Arial" w:hAnsi="Arial" w:cs="Arial"/>
                <w:sz w:val="18"/>
                <w:szCs w:val="18"/>
              </w:rPr>
            </w:pPr>
            <w:r>
              <w:rPr>
                <w:rFonts w:ascii="Arial" w:hAnsi="Arial" w:cs="Arial"/>
                <w:sz w:val="18"/>
                <w:szCs w:val="18"/>
              </w:rPr>
              <w:t xml:space="preserve">Particolare esperienza nella progettazione di ambienti sanitari ospedalieri, avendo partecipato con il Settore Tecnico alla progettazione e distribuzione degli ambienti di edifici clinici di nuova costruzione, nonché avendo partecipato con Ditta di Progettazione con sede a </w:t>
            </w:r>
            <w:proofErr w:type="gramStart"/>
            <w:r>
              <w:rPr>
                <w:rFonts w:ascii="Arial" w:hAnsi="Arial" w:cs="Arial"/>
                <w:sz w:val="18"/>
                <w:szCs w:val="18"/>
              </w:rPr>
              <w:t>Firenze  gara</w:t>
            </w:r>
            <w:proofErr w:type="gramEnd"/>
            <w:r>
              <w:rPr>
                <w:rFonts w:ascii="Arial" w:hAnsi="Arial" w:cs="Arial"/>
                <w:sz w:val="18"/>
                <w:szCs w:val="18"/>
              </w:rPr>
              <w:t xml:space="preserve"> d’appalto per ristrutturazione radiologia Ospedale di </w:t>
            </w:r>
            <w:proofErr w:type="spellStart"/>
            <w:r>
              <w:rPr>
                <w:rFonts w:ascii="Arial" w:hAnsi="Arial" w:cs="Arial"/>
                <w:sz w:val="18"/>
                <w:szCs w:val="18"/>
              </w:rPr>
              <w:t>Serristori</w:t>
            </w:r>
            <w:proofErr w:type="spellEnd"/>
            <w:r>
              <w:rPr>
                <w:rFonts w:ascii="Arial" w:hAnsi="Arial" w:cs="Arial"/>
                <w:sz w:val="18"/>
                <w:szCs w:val="18"/>
              </w:rPr>
              <w:t xml:space="preserve"> (AR).</w:t>
            </w:r>
          </w:p>
          <w:p w:rsidR="00C81E7E" w:rsidRDefault="00100500">
            <w:pPr>
              <w:pStyle w:val="ECVSectionBullet"/>
              <w:rPr>
                <w:lang w:val="it-IT"/>
              </w:rPr>
            </w:pPr>
            <w:r>
              <w:rPr>
                <w:lang w:val="it-IT"/>
              </w:rPr>
              <w:t xml:space="preserve"> </w:t>
            </w:r>
          </w:p>
        </w:tc>
      </w:tr>
    </w:tbl>
    <w:p w:rsidR="00C81E7E" w:rsidRDefault="00C81E7E">
      <w:pPr>
        <w:pStyle w:val="ECVText"/>
        <w:rPr>
          <w:lang w:val="it-IT"/>
        </w:rPr>
      </w:pPr>
    </w:p>
    <w:tbl>
      <w:tblPr>
        <w:tblpPr w:topFromText="6" w:bottomFromText="170" w:vertAnchor="text" w:tblpY="6"/>
        <w:tblW w:w="10376" w:type="dxa"/>
        <w:tblCellMar>
          <w:left w:w="0" w:type="dxa"/>
          <w:right w:w="0" w:type="dxa"/>
        </w:tblCellMar>
        <w:tblLook w:val="0000" w:firstRow="0" w:lastRow="0" w:firstColumn="0" w:lastColumn="0" w:noHBand="0" w:noVBand="0"/>
      </w:tblPr>
      <w:tblGrid>
        <w:gridCol w:w="2833"/>
        <w:gridCol w:w="7543"/>
      </w:tblGrid>
      <w:tr w:rsidR="00C81E7E">
        <w:trPr>
          <w:cantSplit/>
          <w:trHeight w:val="170"/>
        </w:trPr>
        <w:tc>
          <w:tcPr>
            <w:tcW w:w="2833" w:type="dxa"/>
            <w:shd w:val="clear" w:color="auto" w:fill="auto"/>
          </w:tcPr>
          <w:p w:rsidR="00C81E7E" w:rsidRDefault="00100500">
            <w:pPr>
              <w:pStyle w:val="ECVLeftDetails"/>
              <w:rPr>
                <w:lang w:val="it-IT"/>
              </w:rPr>
            </w:pPr>
            <w:r>
              <w:rPr>
                <w:lang w:val="it-IT"/>
              </w:rPr>
              <w:t xml:space="preserve">            Competenze informatiche</w:t>
            </w:r>
          </w:p>
        </w:tc>
        <w:tc>
          <w:tcPr>
            <w:tcW w:w="7542" w:type="dxa"/>
            <w:shd w:val="clear" w:color="auto" w:fill="auto"/>
          </w:tcPr>
          <w:p w:rsidR="00C81E7E" w:rsidRDefault="00100500">
            <w:pPr>
              <w:pStyle w:val="Testonormale"/>
              <w:rPr>
                <w:rFonts w:ascii="Arial" w:eastAsia="Arial Unicode MS" w:hAnsi="Arial" w:cs="Arial"/>
                <w:sz w:val="18"/>
                <w:szCs w:val="18"/>
              </w:rPr>
            </w:pPr>
            <w:r>
              <w:rPr>
                <w:rFonts w:ascii="Arial" w:eastAsia="Arial Unicode MS" w:hAnsi="Arial" w:cs="Arial"/>
                <w:sz w:val="18"/>
                <w:szCs w:val="18"/>
              </w:rPr>
              <w:t xml:space="preserve">   Buona competenza uso strumenti </w:t>
            </w:r>
            <w:proofErr w:type="spellStart"/>
            <w:r>
              <w:rPr>
                <w:rFonts w:ascii="Arial" w:eastAsia="Arial Unicode MS" w:hAnsi="Arial" w:cs="Arial"/>
                <w:sz w:val="18"/>
                <w:szCs w:val="18"/>
              </w:rPr>
              <w:t>windows</w:t>
            </w:r>
            <w:proofErr w:type="spellEnd"/>
            <w:r>
              <w:rPr>
                <w:rFonts w:ascii="Arial" w:eastAsia="Arial Unicode MS" w:hAnsi="Arial" w:cs="Arial"/>
                <w:sz w:val="18"/>
                <w:szCs w:val="18"/>
              </w:rPr>
              <w:t xml:space="preserve"> e Microsoft Office; particolare competenza</w:t>
            </w:r>
          </w:p>
          <w:p w:rsidR="00C81E7E" w:rsidRDefault="00100500">
            <w:pPr>
              <w:pStyle w:val="Testonormale"/>
              <w:rPr>
                <w:rFonts w:ascii="Arial" w:hAnsi="Arial" w:cs="Arial"/>
                <w:sz w:val="18"/>
                <w:szCs w:val="18"/>
              </w:rPr>
            </w:pPr>
            <w:r>
              <w:rPr>
                <w:rFonts w:ascii="Arial" w:eastAsia="Arial Unicode MS" w:hAnsi="Arial" w:cs="Arial"/>
                <w:sz w:val="18"/>
                <w:szCs w:val="18"/>
              </w:rPr>
              <w:t xml:space="preserve">   </w:t>
            </w:r>
            <w:proofErr w:type="gramStart"/>
            <w:r>
              <w:rPr>
                <w:rFonts w:ascii="Arial" w:eastAsia="Arial Unicode MS" w:hAnsi="Arial" w:cs="Arial"/>
                <w:sz w:val="18"/>
                <w:szCs w:val="18"/>
              </w:rPr>
              <w:t>software</w:t>
            </w:r>
            <w:proofErr w:type="gramEnd"/>
            <w:r>
              <w:rPr>
                <w:rFonts w:ascii="Arial" w:eastAsia="Arial Unicode MS" w:hAnsi="Arial" w:cs="Arial"/>
                <w:sz w:val="18"/>
                <w:szCs w:val="18"/>
              </w:rPr>
              <w:t xml:space="preserve"> statistico </w:t>
            </w:r>
            <w:proofErr w:type="spellStart"/>
            <w:r>
              <w:rPr>
                <w:rFonts w:ascii="Arial" w:eastAsia="Arial Unicode MS" w:hAnsi="Arial" w:cs="Arial"/>
                <w:sz w:val="18"/>
                <w:szCs w:val="18"/>
              </w:rPr>
              <w:t>Biomedical</w:t>
            </w:r>
            <w:proofErr w:type="spellEnd"/>
            <w:r>
              <w:rPr>
                <w:rFonts w:ascii="Arial" w:eastAsia="Arial Unicode MS" w:hAnsi="Arial" w:cs="Arial"/>
                <w:sz w:val="18"/>
                <w:szCs w:val="18"/>
              </w:rPr>
              <w:t xml:space="preserve"> Package BMDP </w:t>
            </w:r>
          </w:p>
          <w:p w:rsidR="00C81E7E" w:rsidRDefault="00C81E7E">
            <w:pPr>
              <w:pStyle w:val="ECVSectionBullet"/>
              <w:ind w:left="113"/>
              <w:rPr>
                <w:lang w:val="it-IT"/>
              </w:rPr>
            </w:pPr>
          </w:p>
        </w:tc>
      </w:tr>
    </w:tbl>
    <w:p w:rsidR="00C81E7E" w:rsidRDefault="00C81E7E">
      <w:pPr>
        <w:pStyle w:val="ECVText"/>
        <w:rPr>
          <w:lang w:val="it-IT"/>
        </w:rPr>
      </w:pPr>
    </w:p>
    <w:tbl>
      <w:tblPr>
        <w:tblpPr w:topFromText="6" w:bottomFromText="170" w:vertAnchor="text" w:tblpY="6"/>
        <w:tblW w:w="10376" w:type="dxa"/>
        <w:tblCellMar>
          <w:left w:w="0" w:type="dxa"/>
          <w:right w:w="0" w:type="dxa"/>
        </w:tblCellMar>
        <w:tblLook w:val="0000" w:firstRow="0" w:lastRow="0" w:firstColumn="0" w:lastColumn="0" w:noHBand="0" w:noVBand="0"/>
      </w:tblPr>
      <w:tblGrid>
        <w:gridCol w:w="2833"/>
        <w:gridCol w:w="7543"/>
      </w:tblGrid>
      <w:tr w:rsidR="00C81E7E" w:rsidRPr="002C1426">
        <w:trPr>
          <w:cantSplit/>
          <w:trHeight w:val="170"/>
        </w:trPr>
        <w:tc>
          <w:tcPr>
            <w:tcW w:w="2833" w:type="dxa"/>
            <w:shd w:val="clear" w:color="auto" w:fill="auto"/>
          </w:tcPr>
          <w:p w:rsidR="00C81E7E" w:rsidRDefault="00100500">
            <w:pPr>
              <w:pStyle w:val="ECVLeftDetails"/>
              <w:rPr>
                <w:lang w:val="it-IT"/>
              </w:rPr>
            </w:pPr>
            <w:r>
              <w:rPr>
                <w:lang w:val="it-IT"/>
              </w:rPr>
              <w:t>Altre competenze</w:t>
            </w:r>
          </w:p>
        </w:tc>
        <w:tc>
          <w:tcPr>
            <w:tcW w:w="7542" w:type="dxa"/>
            <w:shd w:val="clear" w:color="auto" w:fill="auto"/>
          </w:tcPr>
          <w:p w:rsidR="00C81E7E" w:rsidRDefault="00100500">
            <w:pPr>
              <w:pStyle w:val="ECVSectionDetails"/>
              <w:rPr>
                <w:rFonts w:cs="Arial"/>
                <w:szCs w:val="18"/>
                <w:lang w:val="it-IT"/>
              </w:rPr>
            </w:pPr>
            <w:r>
              <w:rPr>
                <w:lang w:val="it-IT"/>
              </w:rPr>
              <w:t xml:space="preserve">Hobby: bricolage professionale, essendo capace di eseguire riparazioni domestiche di tipo idraulico, elettrico, edile e di eseguire lavori di </w:t>
            </w:r>
            <w:proofErr w:type="spellStart"/>
            <w:r>
              <w:rPr>
                <w:lang w:val="it-IT"/>
              </w:rPr>
              <w:t>inalbatura</w:t>
            </w:r>
            <w:proofErr w:type="spellEnd"/>
            <w:r>
              <w:rPr>
                <w:lang w:val="it-IT"/>
              </w:rPr>
              <w:t xml:space="preserve"> e pittura di pareti ed oggetti</w:t>
            </w:r>
          </w:p>
        </w:tc>
      </w:tr>
    </w:tbl>
    <w:p w:rsidR="00C81E7E" w:rsidRDefault="00C81E7E">
      <w:pPr>
        <w:rPr>
          <w:lang w:val="it-IT"/>
        </w:rPr>
      </w:pPr>
    </w:p>
    <w:tbl>
      <w:tblPr>
        <w:tblpPr w:topFromText="6" w:bottomFromText="170" w:vertAnchor="text" w:tblpY="6"/>
        <w:tblW w:w="10376" w:type="dxa"/>
        <w:tblCellMar>
          <w:left w:w="0" w:type="dxa"/>
          <w:right w:w="0" w:type="dxa"/>
        </w:tblCellMar>
        <w:tblLook w:val="0000" w:firstRow="0" w:lastRow="0" w:firstColumn="0" w:lastColumn="0" w:noHBand="0" w:noVBand="0"/>
      </w:tblPr>
      <w:tblGrid>
        <w:gridCol w:w="2833"/>
        <w:gridCol w:w="7543"/>
      </w:tblGrid>
      <w:tr w:rsidR="00C81E7E">
        <w:trPr>
          <w:cantSplit/>
          <w:trHeight w:val="170"/>
        </w:trPr>
        <w:tc>
          <w:tcPr>
            <w:tcW w:w="2833" w:type="dxa"/>
            <w:shd w:val="clear" w:color="auto" w:fill="auto"/>
          </w:tcPr>
          <w:p w:rsidR="00C81E7E" w:rsidRDefault="00100500">
            <w:pPr>
              <w:pStyle w:val="ECVLeftDetails"/>
              <w:rPr>
                <w:lang w:val="it-IT"/>
              </w:rPr>
            </w:pPr>
            <w:r>
              <w:rPr>
                <w:lang w:val="it-IT"/>
              </w:rPr>
              <w:t>Patente di guida</w:t>
            </w:r>
          </w:p>
        </w:tc>
        <w:tc>
          <w:tcPr>
            <w:tcW w:w="7542" w:type="dxa"/>
            <w:shd w:val="clear" w:color="auto" w:fill="auto"/>
          </w:tcPr>
          <w:p w:rsidR="00C81E7E" w:rsidRDefault="00100500">
            <w:pPr>
              <w:pStyle w:val="ECVSectionDetails"/>
              <w:rPr>
                <w:lang w:val="it-IT"/>
              </w:rPr>
            </w:pPr>
            <w:r>
              <w:rPr>
                <w:lang w:val="it-IT"/>
              </w:rPr>
              <w:t>Patente categoria B</w:t>
            </w:r>
          </w:p>
        </w:tc>
      </w:tr>
    </w:tbl>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tbl>
      <w:tblPr>
        <w:tblW w:w="10375" w:type="dxa"/>
        <w:tblCellMar>
          <w:left w:w="0" w:type="dxa"/>
          <w:right w:w="0" w:type="dxa"/>
        </w:tblCellMar>
        <w:tblLook w:val="0000" w:firstRow="0" w:lastRow="0" w:firstColumn="0" w:lastColumn="0" w:noHBand="0" w:noVBand="0"/>
      </w:tblPr>
      <w:tblGrid>
        <w:gridCol w:w="2830"/>
        <w:gridCol w:w="7545"/>
      </w:tblGrid>
      <w:tr w:rsidR="00C81E7E">
        <w:trPr>
          <w:cantSplit/>
          <w:trHeight w:val="170"/>
        </w:trPr>
        <w:tc>
          <w:tcPr>
            <w:tcW w:w="2835" w:type="dxa"/>
            <w:shd w:val="clear" w:color="auto" w:fill="auto"/>
          </w:tcPr>
          <w:p w:rsidR="00C81E7E" w:rsidRDefault="00100500">
            <w:pPr>
              <w:pStyle w:val="ECVLeftHeading"/>
              <w:rPr>
                <w:lang w:val="it-IT"/>
              </w:rPr>
            </w:pPr>
            <w:r>
              <w:rPr>
                <w:caps w:val="0"/>
                <w:lang w:val="it-IT"/>
              </w:rPr>
              <w:t>ULTERIORI INFORMAZIONI</w:t>
            </w:r>
          </w:p>
        </w:tc>
        <w:tc>
          <w:tcPr>
            <w:tcW w:w="7539" w:type="dxa"/>
            <w:shd w:val="clear" w:color="auto" w:fill="auto"/>
            <w:vAlign w:val="bottom"/>
          </w:tcPr>
          <w:p w:rsidR="00C81E7E" w:rsidRDefault="00100500">
            <w:pPr>
              <w:pStyle w:val="ECVBlueBox"/>
              <w:rPr>
                <w:lang w:val="it-IT"/>
              </w:rPr>
            </w:pPr>
            <w:r>
              <w:rPr>
                <w:noProof/>
                <w:lang w:val="it-IT" w:eastAsia="it-IT" w:bidi="ar-SA"/>
              </w:rPr>
              <w:drawing>
                <wp:inline distT="0" distB="0" distL="0" distR="0">
                  <wp:extent cx="4791075" cy="85725"/>
                  <wp:effectExtent l="0" t="0" r="0" b="0"/>
                  <wp:docPr id="14" name="Immagin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9"/>
                          <pic:cNvPicPr>
                            <a:picLocks noChangeAspect="1" noChangeArrowheads="1"/>
                          </pic:cNvPicPr>
                        </pic:nvPicPr>
                        <pic:blipFill>
                          <a:blip r:embed="rId17"/>
                          <a:stretch>
                            <a:fillRect/>
                          </a:stretch>
                        </pic:blipFill>
                        <pic:spPr bwMode="auto">
                          <a:xfrm>
                            <a:off x="0" y="0"/>
                            <a:ext cx="4791075" cy="85725"/>
                          </a:xfrm>
                          <a:prstGeom prst="rect">
                            <a:avLst/>
                          </a:prstGeom>
                        </pic:spPr>
                      </pic:pic>
                    </a:graphicData>
                  </a:graphic>
                </wp:inline>
              </w:drawing>
            </w:r>
            <w:r>
              <w:rPr>
                <w:lang w:val="it-IT"/>
              </w:rPr>
              <w:t xml:space="preserve"> </w:t>
            </w:r>
          </w:p>
        </w:tc>
      </w:tr>
      <w:tr w:rsidR="00C81E7E">
        <w:trPr>
          <w:cantSplit/>
          <w:trHeight w:val="170"/>
        </w:trPr>
        <w:tc>
          <w:tcPr>
            <w:tcW w:w="2835" w:type="dxa"/>
            <w:shd w:val="clear" w:color="auto" w:fill="auto"/>
          </w:tcPr>
          <w:p w:rsidR="00C81E7E" w:rsidRDefault="00C81E7E">
            <w:pPr>
              <w:pStyle w:val="ECVLeftHeading"/>
              <w:rPr>
                <w:caps w:val="0"/>
                <w:lang w:val="it-IT"/>
              </w:rPr>
            </w:pPr>
          </w:p>
        </w:tc>
        <w:tc>
          <w:tcPr>
            <w:tcW w:w="7539" w:type="dxa"/>
            <w:shd w:val="clear" w:color="auto" w:fill="auto"/>
            <w:vAlign w:val="bottom"/>
          </w:tcPr>
          <w:p w:rsidR="00C81E7E" w:rsidRDefault="00C81E7E">
            <w:pPr>
              <w:pStyle w:val="ECVBlueBox"/>
              <w:rPr>
                <w:lang w:val="it-IT" w:eastAsia="it-IT" w:bidi="ar-SA"/>
              </w:rPr>
            </w:pPr>
          </w:p>
        </w:tc>
      </w:tr>
    </w:tbl>
    <w:p w:rsidR="00C81E7E" w:rsidRDefault="00100500">
      <w:pPr>
        <w:pStyle w:val="ECVText"/>
        <w:rPr>
          <w:lang w:val="it-IT"/>
        </w:rPr>
      </w:pPr>
      <w:r>
        <w:rPr>
          <w:noProof/>
          <w:lang w:val="it-IT" w:eastAsia="it-IT" w:bidi="ar-SA"/>
        </w:rPr>
        <w:drawing>
          <wp:anchor distT="0" distB="0" distL="0" distR="0" simplePos="0" relativeHeight="17" behindDoc="0" locked="0" layoutInCell="1" allowOverlap="1">
            <wp:simplePos x="0" y="0"/>
            <wp:positionH relativeFrom="column">
              <wp:posOffset>1849755</wp:posOffset>
            </wp:positionH>
            <wp:positionV relativeFrom="paragraph">
              <wp:posOffset>97155</wp:posOffset>
            </wp:positionV>
            <wp:extent cx="4157345" cy="4693920"/>
            <wp:effectExtent l="0" t="0" r="0" b="0"/>
            <wp:wrapSquare wrapText="largest"/>
            <wp:docPr id="15" name="Immagin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12"/>
                    <pic:cNvPicPr>
                      <a:picLocks noChangeAspect="1" noChangeArrowheads="1"/>
                    </pic:cNvPicPr>
                  </pic:nvPicPr>
                  <pic:blipFill>
                    <a:blip r:embed="rId23"/>
                    <a:stretch>
                      <a:fillRect/>
                    </a:stretch>
                  </pic:blipFill>
                  <pic:spPr bwMode="auto">
                    <a:xfrm>
                      <a:off x="0" y="0"/>
                      <a:ext cx="4157345" cy="4693920"/>
                    </a:xfrm>
                    <a:prstGeom prst="rect">
                      <a:avLst/>
                    </a:prstGeom>
                  </pic:spPr>
                </pic:pic>
              </a:graphicData>
            </a:graphic>
          </wp:anchor>
        </w:drawing>
      </w:r>
    </w:p>
    <w:p w:rsidR="00C81E7E" w:rsidRDefault="00100500">
      <w:pPr>
        <w:pStyle w:val="ECVText"/>
        <w:rPr>
          <w:lang w:val="it-IT"/>
        </w:rPr>
      </w:pPr>
      <w:r>
        <w:rPr>
          <w:noProof/>
          <w:lang w:val="it-IT" w:eastAsia="it-IT" w:bidi="ar-SA"/>
        </w:rPr>
        <mc:AlternateContent>
          <mc:Choice Requires="wps">
            <w:drawing>
              <wp:anchor distT="3810" distB="107950" distL="0" distR="0" simplePos="0" relativeHeight="16" behindDoc="0" locked="0" layoutInCell="1" allowOverlap="1">
                <wp:simplePos x="0" y="0"/>
                <wp:positionH relativeFrom="column">
                  <wp:posOffset>0</wp:posOffset>
                </wp:positionH>
                <wp:positionV relativeFrom="paragraph">
                  <wp:posOffset>3810</wp:posOffset>
                </wp:positionV>
                <wp:extent cx="1804670" cy="1416050"/>
                <wp:effectExtent l="0" t="0" r="0" b="0"/>
                <wp:wrapSquare wrapText="bothSides"/>
                <wp:docPr id="16" name="Cornice1"/>
                <wp:cNvGraphicFramePr/>
                <a:graphic xmlns:a="http://schemas.openxmlformats.org/drawingml/2006/main">
                  <a:graphicData uri="http://schemas.microsoft.com/office/word/2010/wordprocessingShape">
                    <wps:wsp>
                      <wps:cNvSpPr/>
                      <wps:spPr>
                        <a:xfrm>
                          <a:off x="0" y="0"/>
                          <a:ext cx="1803960" cy="14155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2834" w:type="dxa"/>
                              <w:tblCellMar>
                                <w:left w:w="0" w:type="dxa"/>
                                <w:right w:w="0" w:type="dxa"/>
                              </w:tblCellMar>
                              <w:tblLook w:val="0000" w:firstRow="0" w:lastRow="0" w:firstColumn="0" w:lastColumn="0" w:noHBand="0" w:noVBand="0"/>
                            </w:tblPr>
                            <w:tblGrid>
                              <w:gridCol w:w="2834"/>
                            </w:tblGrid>
                            <w:tr w:rsidR="00C81E7E" w:rsidRPr="002C1426">
                              <w:trPr>
                                <w:cantSplit/>
                                <w:trHeight w:val="170"/>
                              </w:trPr>
                              <w:tc>
                                <w:tcPr>
                                  <w:tcW w:w="2834" w:type="dxa"/>
                                  <w:shd w:val="clear" w:color="auto" w:fill="auto"/>
                                </w:tcPr>
                                <w:p w:rsidR="00C81E7E" w:rsidRPr="003B6A05" w:rsidRDefault="00100500">
                                  <w:pPr>
                                    <w:pStyle w:val="ECVLeftDetails"/>
                                    <w:rPr>
                                      <w:lang w:val="it-IT"/>
                                    </w:rPr>
                                  </w:pPr>
                                  <w:r>
                                    <w:rPr>
                                      <w:lang w:val="it-IT"/>
                                    </w:rPr>
                                    <w:t>Pubblicazioni</w:t>
                                  </w:r>
                                </w:p>
                                <w:p w:rsidR="00C81E7E" w:rsidRPr="003B6A05" w:rsidRDefault="00100500">
                                  <w:pPr>
                                    <w:pStyle w:val="ECVLeftDetails"/>
                                    <w:rPr>
                                      <w:lang w:val="it-IT"/>
                                    </w:rPr>
                                  </w:pPr>
                                  <w:r>
                                    <w:rPr>
                                      <w:lang w:val="it-IT"/>
                                    </w:rPr>
                                    <w:t>Presentazioni</w:t>
                                  </w:r>
                                </w:p>
                                <w:p w:rsidR="00C81E7E" w:rsidRPr="003B6A05" w:rsidRDefault="00100500">
                                  <w:pPr>
                                    <w:pStyle w:val="ECVLeftDetails"/>
                                    <w:rPr>
                                      <w:lang w:val="it-IT"/>
                                    </w:rPr>
                                  </w:pPr>
                                  <w:r>
                                    <w:rPr>
                                      <w:lang w:val="it-IT"/>
                                    </w:rPr>
                                    <w:t>Progetti</w:t>
                                  </w:r>
                                </w:p>
                                <w:p w:rsidR="00C81E7E" w:rsidRPr="003B6A05" w:rsidRDefault="00100500">
                                  <w:pPr>
                                    <w:pStyle w:val="ECVLeftDetails"/>
                                    <w:rPr>
                                      <w:lang w:val="it-IT"/>
                                    </w:rPr>
                                  </w:pPr>
                                  <w:r>
                                    <w:rPr>
                                      <w:lang w:val="it-IT"/>
                                    </w:rPr>
                                    <w:t>Conferenze</w:t>
                                  </w:r>
                                </w:p>
                                <w:p w:rsidR="00C81E7E" w:rsidRPr="003B6A05" w:rsidRDefault="00100500">
                                  <w:pPr>
                                    <w:pStyle w:val="ECVLeftDetails"/>
                                    <w:rPr>
                                      <w:lang w:val="it-IT"/>
                                    </w:rPr>
                                  </w:pPr>
                                  <w:r>
                                    <w:rPr>
                                      <w:lang w:val="it-IT"/>
                                    </w:rPr>
                                    <w:t>Seminari</w:t>
                                  </w:r>
                                </w:p>
                                <w:p w:rsidR="00C81E7E" w:rsidRPr="003B6A05" w:rsidRDefault="00100500">
                                  <w:pPr>
                                    <w:pStyle w:val="ECVLeftDetails"/>
                                    <w:rPr>
                                      <w:lang w:val="it-IT"/>
                                    </w:rPr>
                                  </w:pPr>
                                  <w:r>
                                    <w:rPr>
                                      <w:lang w:val="it-IT"/>
                                    </w:rPr>
                                    <w:t>Riconoscimenti e premi</w:t>
                                  </w:r>
                                </w:p>
                                <w:p w:rsidR="00C81E7E" w:rsidRPr="003B6A05" w:rsidRDefault="00100500">
                                  <w:pPr>
                                    <w:pStyle w:val="ECVLeftDetails"/>
                                    <w:rPr>
                                      <w:lang w:val="it-IT"/>
                                    </w:rPr>
                                  </w:pPr>
                                  <w:r>
                                    <w:rPr>
                                      <w:lang w:val="it-IT"/>
                                    </w:rPr>
                                    <w:t>Appartenenza a gruppi / associazioni</w:t>
                                  </w:r>
                                </w:p>
                                <w:p w:rsidR="00C81E7E" w:rsidRPr="003B6A05" w:rsidRDefault="00100500">
                                  <w:pPr>
                                    <w:pStyle w:val="ECVLeftDetails"/>
                                    <w:rPr>
                                      <w:lang w:val="it-IT"/>
                                    </w:rPr>
                                  </w:pPr>
                                  <w:r>
                                    <w:rPr>
                                      <w:lang w:val="it-IT"/>
                                    </w:rPr>
                                    <w:t>Referenze</w:t>
                                  </w:r>
                                </w:p>
                              </w:tc>
                            </w:tr>
                          </w:tbl>
                          <w:p w:rsidR="00C81E7E" w:rsidRPr="003B6A05" w:rsidRDefault="00C81E7E">
                            <w:pPr>
                              <w:pStyle w:val="Contenutocornice"/>
                              <w:rPr>
                                <w:color w:val="000000"/>
                                <w:lang w:val="it-IT"/>
                              </w:rPr>
                            </w:pPr>
                          </w:p>
                        </w:txbxContent>
                      </wps:txbx>
                      <wps:bodyPr lIns="0" tIns="0" rIns="0" bIns="0">
                        <a:spAutoFit/>
                      </wps:bodyPr>
                    </wps:wsp>
                  </a:graphicData>
                </a:graphic>
              </wp:anchor>
            </w:drawing>
          </mc:Choice>
          <mc:Fallback>
            <w:pict>
              <v:rect id="Cornice1" o:spid="_x0000_s1026" style="position:absolute;margin-left:0;margin-top:.3pt;width:142.1pt;height:111.5pt;z-index:16;visibility:visible;mso-wrap-style:square;mso-wrap-distance-left:0;mso-wrap-distance-top:.3pt;mso-wrap-distance-right:0;mso-wrap-distance-bottom: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" filled="f" stroked="f">
                <v:textbox style="mso-fit-shape-to-text:t" inset="0,0,0,0">
                  <w:txbxContent>
                    <w:tbl>
                      <w:tblPr>
                        <w:tblW w:w="2834" w:type="dxa"/>
                        <w:tblCellMar>
                          <w:left w:w="0" w:type="dxa"/>
                          <w:right w:w="0" w:type="dxa"/>
                        </w:tblCellMar>
                        <w:tblLook w:val="0000" w:firstRow="0" w:lastRow="0" w:firstColumn="0" w:lastColumn="0" w:noHBand="0" w:noVBand="0"/>
                      </w:tblPr>
                      <w:tblGrid>
                        <w:gridCol w:w="2834"/>
                      </w:tblGrid>
                      <w:tr w:rsidR="00C81E7E" w:rsidRPr="002C1426">
                        <w:trPr>
                          <w:cantSplit/>
                          <w:trHeight w:val="170"/>
                        </w:trPr>
                        <w:tc>
                          <w:tcPr>
                            <w:tcW w:w="2834" w:type="dxa"/>
                            <w:shd w:val="clear" w:color="auto" w:fill="auto"/>
                          </w:tcPr>
                          <w:p w:rsidR="00C81E7E" w:rsidRPr="003B6A05" w:rsidRDefault="00100500">
                            <w:pPr>
                              <w:pStyle w:val="ECVLeftDetails"/>
                              <w:rPr>
                                <w:lang w:val="it-IT"/>
                              </w:rPr>
                            </w:pPr>
                            <w:r>
                              <w:rPr>
                                <w:lang w:val="it-IT"/>
                              </w:rPr>
                              <w:t>Pubblicazioni</w:t>
                            </w:r>
                          </w:p>
                          <w:p w:rsidR="00C81E7E" w:rsidRPr="003B6A05" w:rsidRDefault="00100500">
                            <w:pPr>
                              <w:pStyle w:val="ECVLeftDetails"/>
                              <w:rPr>
                                <w:lang w:val="it-IT"/>
                              </w:rPr>
                            </w:pPr>
                            <w:r>
                              <w:rPr>
                                <w:lang w:val="it-IT"/>
                              </w:rPr>
                              <w:t>Presentazioni</w:t>
                            </w:r>
                          </w:p>
                          <w:p w:rsidR="00C81E7E" w:rsidRPr="003B6A05" w:rsidRDefault="00100500">
                            <w:pPr>
                              <w:pStyle w:val="ECVLeftDetails"/>
                              <w:rPr>
                                <w:lang w:val="it-IT"/>
                              </w:rPr>
                            </w:pPr>
                            <w:r>
                              <w:rPr>
                                <w:lang w:val="it-IT"/>
                              </w:rPr>
                              <w:t>Progetti</w:t>
                            </w:r>
                          </w:p>
                          <w:p w:rsidR="00C81E7E" w:rsidRPr="003B6A05" w:rsidRDefault="00100500">
                            <w:pPr>
                              <w:pStyle w:val="ECVLeftDetails"/>
                              <w:rPr>
                                <w:lang w:val="it-IT"/>
                              </w:rPr>
                            </w:pPr>
                            <w:r>
                              <w:rPr>
                                <w:lang w:val="it-IT"/>
                              </w:rPr>
                              <w:t>Conferenze</w:t>
                            </w:r>
                          </w:p>
                          <w:p w:rsidR="00C81E7E" w:rsidRPr="003B6A05" w:rsidRDefault="00100500">
                            <w:pPr>
                              <w:pStyle w:val="ECVLeftDetails"/>
                              <w:rPr>
                                <w:lang w:val="it-IT"/>
                              </w:rPr>
                            </w:pPr>
                            <w:r>
                              <w:rPr>
                                <w:lang w:val="it-IT"/>
                              </w:rPr>
                              <w:t>Seminari</w:t>
                            </w:r>
                          </w:p>
                          <w:p w:rsidR="00C81E7E" w:rsidRPr="003B6A05" w:rsidRDefault="00100500">
                            <w:pPr>
                              <w:pStyle w:val="ECVLeftDetails"/>
                              <w:rPr>
                                <w:lang w:val="it-IT"/>
                              </w:rPr>
                            </w:pPr>
                            <w:r>
                              <w:rPr>
                                <w:lang w:val="it-IT"/>
                              </w:rPr>
                              <w:t>Riconoscimenti e premi</w:t>
                            </w:r>
                          </w:p>
                          <w:p w:rsidR="00C81E7E" w:rsidRPr="003B6A05" w:rsidRDefault="00100500">
                            <w:pPr>
                              <w:pStyle w:val="ECVLeftDetails"/>
                              <w:rPr>
                                <w:lang w:val="it-IT"/>
                              </w:rPr>
                            </w:pPr>
                            <w:r>
                              <w:rPr>
                                <w:lang w:val="it-IT"/>
                              </w:rPr>
                              <w:t>Appartenenza a gruppi / associazioni</w:t>
                            </w:r>
                          </w:p>
                          <w:p w:rsidR="00C81E7E" w:rsidRPr="003B6A05" w:rsidRDefault="00100500">
                            <w:pPr>
                              <w:pStyle w:val="ECVLeftDetails"/>
                              <w:rPr>
                                <w:lang w:val="it-IT"/>
                              </w:rPr>
                            </w:pPr>
                            <w:r>
                              <w:rPr>
                                <w:lang w:val="it-IT"/>
                              </w:rPr>
                              <w:t>Referenze</w:t>
                            </w:r>
                          </w:p>
                        </w:tc>
                      </w:tr>
                    </w:tbl>
                    <w:p w:rsidR="00C81E7E" w:rsidRPr="003B6A05" w:rsidRDefault="00C81E7E">
                      <w:pPr>
                        <w:pStyle w:val="Contenutocornice"/>
                        <w:rPr>
                          <w:color w:val="000000"/>
                          <w:lang w:val="it-IT"/>
                        </w:rPr>
                      </w:pPr>
                    </w:p>
                  </w:txbxContent>
                </v:textbox>
                <w10:wrap type="square"/>
              </v:rect>
            </w:pict>
          </mc:Fallback>
        </mc:AlternateContent>
      </w: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C81E7E">
      <w:pPr>
        <w:pStyle w:val="ECVText"/>
        <w:rPr>
          <w:lang w:val="it-IT"/>
        </w:rPr>
      </w:pPr>
    </w:p>
    <w:p w:rsidR="00C81E7E" w:rsidRDefault="00100500">
      <w:pPr>
        <w:pStyle w:val="ECVText"/>
        <w:ind w:left="2891"/>
        <w:rPr>
          <w:lang w:val="it-IT"/>
        </w:rPr>
      </w:pPr>
      <w:r>
        <w:rPr>
          <w:lang w:val="it-IT"/>
        </w:rPr>
        <w:t xml:space="preserve">                                                                         </w:t>
      </w:r>
      <w:r>
        <w:rPr>
          <w:noProof/>
          <w:lang w:val="it-IT" w:eastAsia="it-IT" w:bidi="ar-SA"/>
        </w:rPr>
        <w:lastRenderedPageBreak/>
        <w:drawing>
          <wp:inline distT="0" distB="0" distL="0" distR="0">
            <wp:extent cx="4561840" cy="1880870"/>
            <wp:effectExtent l="0" t="0" r="0" b="0"/>
            <wp:docPr id="1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28"/>
                    <pic:cNvPicPr>
                      <a:picLocks noChangeAspect="1" noChangeArrowheads="1"/>
                    </pic:cNvPicPr>
                  </pic:nvPicPr>
                  <pic:blipFill>
                    <a:blip r:embed="rId24"/>
                    <a:stretch>
                      <a:fillRect/>
                    </a:stretch>
                  </pic:blipFill>
                  <pic:spPr bwMode="auto">
                    <a:xfrm>
                      <a:off x="0" y="0"/>
                      <a:ext cx="4561840" cy="1880870"/>
                    </a:xfrm>
                    <a:prstGeom prst="rect">
                      <a:avLst/>
                    </a:prstGeom>
                  </pic:spPr>
                </pic:pic>
              </a:graphicData>
            </a:graphic>
          </wp:inline>
        </w:drawing>
      </w:r>
      <w:r>
        <w:rPr>
          <w:lang w:val="it-IT"/>
        </w:rPr>
        <w:t xml:space="preserve">        </w:t>
      </w:r>
      <w:r>
        <w:rPr>
          <w:lang w:val="it-IT" w:eastAsia="it-IT" w:bidi="ar-SA"/>
        </w:rPr>
        <w:t xml:space="preserve">                                                               </w:t>
      </w:r>
    </w:p>
    <w:p w:rsidR="00C81E7E" w:rsidRDefault="00100500">
      <w:pPr>
        <w:pStyle w:val="ECVText"/>
      </w:pPr>
      <w:r>
        <w:rPr>
          <w:lang w:val="it-IT" w:eastAsia="it-IT" w:bidi="ar-SA"/>
        </w:rPr>
        <w:t xml:space="preserve">                                                                           </w:t>
      </w:r>
      <w:r>
        <w:rPr>
          <w:noProof/>
          <w:lang w:val="it-IT" w:eastAsia="it-IT" w:bidi="ar-SA"/>
        </w:rPr>
        <w:drawing>
          <wp:inline distT="0" distB="0" distL="0" distR="0">
            <wp:extent cx="4578985" cy="1146810"/>
            <wp:effectExtent l="0" t="0" r="0" b="0"/>
            <wp:docPr id="19"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magine 34"/>
                    <pic:cNvPicPr>
                      <a:picLocks noChangeAspect="1" noChangeArrowheads="1"/>
                    </pic:cNvPicPr>
                  </pic:nvPicPr>
                  <pic:blipFill>
                    <a:blip r:embed="rId25"/>
                    <a:stretch>
                      <a:fillRect/>
                    </a:stretch>
                  </pic:blipFill>
                  <pic:spPr bwMode="auto">
                    <a:xfrm>
                      <a:off x="0" y="0"/>
                      <a:ext cx="4578985" cy="1146810"/>
                    </a:xfrm>
                    <a:prstGeom prst="rect">
                      <a:avLst/>
                    </a:prstGeom>
                  </pic:spPr>
                </pic:pic>
              </a:graphicData>
            </a:graphic>
          </wp:inline>
        </w:drawing>
      </w:r>
      <w:r>
        <w:rPr>
          <w:lang w:val="it-IT" w:eastAsia="it-IT" w:bidi="ar-SA"/>
        </w:rPr>
        <w:t xml:space="preserve">                                                           </w:t>
      </w:r>
      <w:r>
        <w:rPr>
          <w:lang w:val="it-IT"/>
        </w:rPr>
        <w:t xml:space="preserve">                                                                                                                                                                                                                                                                                  </w:t>
      </w:r>
      <w:r>
        <w:rPr>
          <w:lang w:val="it-IT" w:eastAsia="it-IT" w:bidi="ar-SA"/>
        </w:rPr>
        <w:t xml:space="preserve">                                 </w:t>
      </w:r>
    </w:p>
    <w:p w:rsidR="00C81E7E" w:rsidRDefault="00100500">
      <w:pPr>
        <w:pStyle w:val="ECVText"/>
      </w:pPr>
      <w:r>
        <w:rPr>
          <w:lang w:val="it-IT"/>
        </w:rPr>
        <w:t xml:space="preserve">                                                                          </w:t>
      </w:r>
      <w:r>
        <w:rPr>
          <w:noProof/>
          <w:lang w:val="it-IT" w:eastAsia="it-IT" w:bidi="ar-SA"/>
        </w:rPr>
        <w:drawing>
          <wp:inline distT="0" distB="0" distL="0" distR="0">
            <wp:extent cx="4591685" cy="3898900"/>
            <wp:effectExtent l="0" t="0" r="0" b="0"/>
            <wp:docPr id="20"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37"/>
                    <pic:cNvPicPr>
                      <a:picLocks noChangeAspect="1" noChangeArrowheads="1"/>
                    </pic:cNvPicPr>
                  </pic:nvPicPr>
                  <pic:blipFill>
                    <a:blip r:embed="rId26"/>
                    <a:stretch>
                      <a:fillRect/>
                    </a:stretch>
                  </pic:blipFill>
                  <pic:spPr bwMode="auto">
                    <a:xfrm>
                      <a:off x="0" y="0"/>
                      <a:ext cx="4591685" cy="3898900"/>
                    </a:xfrm>
                    <a:prstGeom prst="rect">
                      <a:avLst/>
                    </a:prstGeom>
                  </pic:spPr>
                </pic:pic>
              </a:graphicData>
            </a:graphic>
          </wp:inline>
        </w:drawing>
      </w:r>
    </w:p>
    <w:p w:rsidR="00C81E7E" w:rsidRDefault="00100500">
      <w:pPr>
        <w:pStyle w:val="ECVText"/>
        <w:ind w:left="2552"/>
      </w:pPr>
      <w:r>
        <w:rPr>
          <w:lang w:val="it-IT"/>
        </w:rPr>
        <w:t xml:space="preserve">           </w:t>
      </w:r>
      <w:r>
        <w:rPr>
          <w:noProof/>
          <w:lang w:val="it-IT" w:eastAsia="it-IT" w:bidi="ar-SA"/>
        </w:rPr>
        <w:lastRenderedPageBreak/>
        <w:drawing>
          <wp:inline distT="0" distB="0" distL="0" distR="0">
            <wp:extent cx="4958080" cy="3465195"/>
            <wp:effectExtent l="0" t="0" r="0" b="0"/>
            <wp:docPr id="21"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40"/>
                    <pic:cNvPicPr>
                      <a:picLocks noChangeAspect="1" noChangeArrowheads="1"/>
                    </pic:cNvPicPr>
                  </pic:nvPicPr>
                  <pic:blipFill>
                    <a:blip r:embed="rId27"/>
                    <a:stretch>
                      <a:fillRect/>
                    </a:stretch>
                  </pic:blipFill>
                  <pic:spPr bwMode="auto">
                    <a:xfrm>
                      <a:off x="0" y="0"/>
                      <a:ext cx="4958080" cy="3465195"/>
                    </a:xfrm>
                    <a:prstGeom prst="rect">
                      <a:avLst/>
                    </a:prstGeom>
                  </pic:spPr>
                </pic:pic>
              </a:graphicData>
            </a:graphic>
          </wp:inline>
        </w:drawing>
      </w:r>
    </w:p>
    <w:p w:rsidR="00C81E7E" w:rsidRDefault="00100500">
      <w:pPr>
        <w:pStyle w:val="ECVText"/>
        <w:tabs>
          <w:tab w:val="left" w:pos="1050"/>
        </w:tabs>
        <w:ind w:left="2552"/>
      </w:pPr>
      <w:r>
        <w:rPr>
          <w:noProof/>
          <w:lang w:val="it-IT" w:eastAsia="it-IT" w:bidi="ar-SA"/>
        </w:rPr>
        <w:drawing>
          <wp:inline distT="0" distB="0" distL="0" distR="0">
            <wp:extent cx="4933950" cy="4629150"/>
            <wp:effectExtent l="0" t="0" r="0" b="0"/>
            <wp:docPr id="22"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43"/>
                    <pic:cNvPicPr>
                      <a:picLocks noChangeAspect="1" noChangeArrowheads="1"/>
                    </pic:cNvPicPr>
                  </pic:nvPicPr>
                  <pic:blipFill>
                    <a:blip r:embed="rId28"/>
                    <a:stretch>
                      <a:fillRect/>
                    </a:stretch>
                  </pic:blipFill>
                  <pic:spPr bwMode="auto">
                    <a:xfrm>
                      <a:off x="0" y="0"/>
                      <a:ext cx="4933950" cy="4629150"/>
                    </a:xfrm>
                    <a:prstGeom prst="rect">
                      <a:avLst/>
                    </a:prstGeom>
                  </pic:spPr>
                </pic:pic>
              </a:graphicData>
            </a:graphic>
          </wp:inline>
        </w:drawing>
      </w:r>
    </w:p>
    <w:p w:rsidR="00C81E7E" w:rsidRDefault="00100500">
      <w:pPr>
        <w:pStyle w:val="ECVText"/>
        <w:ind w:firstLine="2552"/>
        <w:rPr>
          <w:lang w:val="it-IT"/>
        </w:rPr>
      </w:pPr>
      <w:r>
        <w:rPr>
          <w:noProof/>
          <w:lang w:val="it-IT" w:eastAsia="it-IT" w:bidi="ar-SA"/>
        </w:rPr>
        <w:lastRenderedPageBreak/>
        <w:drawing>
          <wp:inline distT="0" distB="0" distL="0" distR="0">
            <wp:extent cx="5114925" cy="3200400"/>
            <wp:effectExtent l="0" t="0" r="0" b="0"/>
            <wp:docPr id="23"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46"/>
                    <pic:cNvPicPr>
                      <a:picLocks noChangeAspect="1" noChangeArrowheads="1"/>
                    </pic:cNvPicPr>
                  </pic:nvPicPr>
                  <pic:blipFill>
                    <a:blip r:embed="rId29"/>
                    <a:stretch>
                      <a:fillRect/>
                    </a:stretch>
                  </pic:blipFill>
                  <pic:spPr bwMode="auto">
                    <a:xfrm>
                      <a:off x="0" y="0"/>
                      <a:ext cx="5114925" cy="3200400"/>
                    </a:xfrm>
                    <a:prstGeom prst="rect">
                      <a:avLst/>
                    </a:prstGeom>
                  </pic:spPr>
                </pic:pic>
              </a:graphicData>
            </a:graphic>
          </wp:inline>
        </w:drawing>
      </w:r>
    </w:p>
    <w:p w:rsidR="00C81E7E" w:rsidRDefault="00100500">
      <w:pPr>
        <w:pStyle w:val="ECVText"/>
        <w:rPr>
          <w:sz w:val="18"/>
          <w:szCs w:val="18"/>
        </w:rPr>
      </w:pPr>
      <w:r>
        <w:rPr>
          <w:rStyle w:val="Enfasi"/>
          <w:rFonts w:ascii="Times New Roman" w:hAnsi="Times New Roman"/>
          <w:i w:val="0"/>
          <w:iCs w:val="0"/>
          <w:sz w:val="24"/>
        </w:rPr>
        <w:tab/>
      </w:r>
      <w:r>
        <w:rPr>
          <w:rStyle w:val="Enfasi"/>
          <w:rFonts w:ascii="Times New Roman" w:hAnsi="Times New Roman"/>
          <w:i w:val="0"/>
          <w:iCs w:val="0"/>
          <w:sz w:val="24"/>
        </w:rPr>
        <w:tab/>
      </w:r>
      <w:r>
        <w:rPr>
          <w:rStyle w:val="Enfasi"/>
          <w:rFonts w:ascii="Times New Roman" w:hAnsi="Times New Roman"/>
          <w:i w:val="0"/>
          <w:iCs w:val="0"/>
          <w:sz w:val="24"/>
        </w:rPr>
        <w:tab/>
        <w:t xml:space="preserve">        51)</w:t>
      </w:r>
      <w:r>
        <w:rPr>
          <w:rStyle w:val="Enfasi"/>
          <w:rFonts w:ascii="Times New Roman" w:hAnsi="Times New Roman"/>
          <w:sz w:val="24"/>
        </w:rPr>
        <w:t xml:space="preserve"> Environmental </w:t>
      </w:r>
      <w:proofErr w:type="spellStart"/>
      <w:r>
        <w:rPr>
          <w:rStyle w:val="Enfasi"/>
          <w:rFonts w:ascii="Times New Roman" w:hAnsi="Times New Roman"/>
          <w:sz w:val="24"/>
        </w:rPr>
        <w:t>biodecontamination</w:t>
      </w:r>
      <w:proofErr w:type="spellEnd"/>
      <w:r>
        <w:rPr>
          <w:rStyle w:val="Enfasi"/>
          <w:rFonts w:ascii="Times New Roman" w:hAnsi="Times New Roman"/>
          <w:sz w:val="24"/>
        </w:rPr>
        <w:t xml:space="preserve">: when a procedure performed by the nursing </w:t>
      </w:r>
      <w:r>
        <w:rPr>
          <w:rStyle w:val="Enfasi"/>
          <w:rFonts w:ascii="Times New Roman" w:hAnsi="Times New Roman"/>
          <w:sz w:val="24"/>
        </w:rPr>
        <w:tab/>
      </w:r>
      <w:r>
        <w:rPr>
          <w:rStyle w:val="Enfasi"/>
          <w:rFonts w:ascii="Times New Roman" w:hAnsi="Times New Roman"/>
          <w:sz w:val="24"/>
        </w:rPr>
        <w:tab/>
      </w:r>
      <w:r>
        <w:rPr>
          <w:rStyle w:val="Enfasi"/>
          <w:rFonts w:ascii="Times New Roman" w:hAnsi="Times New Roman"/>
          <w:sz w:val="24"/>
        </w:rPr>
        <w:tab/>
      </w:r>
      <w:r>
        <w:rPr>
          <w:rStyle w:val="Enfasi"/>
          <w:rFonts w:ascii="Times New Roman" w:hAnsi="Times New Roman"/>
          <w:sz w:val="24"/>
        </w:rPr>
        <w:tab/>
        <w:t xml:space="preserve">  </w:t>
      </w:r>
      <w:proofErr w:type="gramStart"/>
      <w:r>
        <w:rPr>
          <w:rStyle w:val="Enfasi"/>
          <w:rFonts w:ascii="Times New Roman" w:hAnsi="Times New Roman"/>
          <w:sz w:val="24"/>
        </w:rPr>
        <w:t>staff  has</w:t>
      </w:r>
      <w:proofErr w:type="gramEnd"/>
      <w:r>
        <w:rPr>
          <w:rStyle w:val="Enfasi"/>
          <w:rFonts w:ascii="Times New Roman" w:hAnsi="Times New Roman"/>
          <w:sz w:val="24"/>
        </w:rPr>
        <w:t xml:space="preserve"> an economic impact in ICU rooms</w:t>
      </w:r>
    </w:p>
    <w:p w:rsidR="00C81E7E" w:rsidRPr="003B6A05" w:rsidRDefault="00100500">
      <w:pPr>
        <w:pStyle w:val="ECVText"/>
        <w:rPr>
          <w:sz w:val="18"/>
          <w:szCs w:val="18"/>
          <w:lang w:val="it-IT"/>
        </w:rPr>
      </w:pPr>
      <w:r>
        <w:rPr>
          <w:rStyle w:val="Enfasi"/>
          <w:rFonts w:ascii="Times New Roman" w:hAnsi="Times New Roman"/>
          <w:sz w:val="24"/>
        </w:rPr>
        <w:tab/>
      </w:r>
      <w:r>
        <w:rPr>
          <w:rStyle w:val="Enfasi"/>
          <w:rFonts w:ascii="Times New Roman" w:hAnsi="Times New Roman"/>
          <w:sz w:val="24"/>
        </w:rPr>
        <w:tab/>
      </w:r>
      <w:r>
        <w:rPr>
          <w:rStyle w:val="Enfasi"/>
          <w:rFonts w:ascii="Times New Roman" w:hAnsi="Times New Roman"/>
          <w:sz w:val="24"/>
        </w:rPr>
        <w:tab/>
      </w:r>
      <w:r>
        <w:rPr>
          <w:rStyle w:val="Enfasi"/>
          <w:rFonts w:ascii="Times New Roman" w:hAnsi="Times New Roman"/>
          <w:sz w:val="24"/>
        </w:rPr>
        <w:tab/>
        <w:t xml:space="preserve">  </w:t>
      </w:r>
      <w:r w:rsidRPr="003B6A05">
        <w:rPr>
          <w:rStyle w:val="Enfasi"/>
          <w:rFonts w:ascii="Times New Roman" w:hAnsi="Times New Roman"/>
          <w:i w:val="0"/>
          <w:iCs w:val="0"/>
          <w:sz w:val="24"/>
          <w:lang w:val="it-IT"/>
        </w:rPr>
        <w:t>RAGUSA R.,</w:t>
      </w:r>
      <w:r w:rsidRPr="003B6A05">
        <w:rPr>
          <w:rStyle w:val="Enfasi"/>
          <w:rFonts w:ascii="Times New Roman" w:hAnsi="Times New Roman"/>
          <w:sz w:val="24"/>
          <w:lang w:val="it-IT"/>
        </w:rPr>
        <w:t xml:space="preserve"> LOMBARDO A., BRUNO A., SCIACCA A., LUPO L.</w:t>
      </w:r>
    </w:p>
    <w:p w:rsidR="00C81E7E" w:rsidRDefault="00100500">
      <w:pPr>
        <w:pStyle w:val="ECVText"/>
      </w:pPr>
      <w:r w:rsidRPr="003B6A05">
        <w:rPr>
          <w:rStyle w:val="Enfasi"/>
          <w:rFonts w:ascii="Times New Roman" w:hAnsi="Times New Roman"/>
          <w:sz w:val="24"/>
          <w:lang w:val="it-IT"/>
        </w:rPr>
        <w:tab/>
      </w:r>
      <w:r w:rsidRPr="003B6A05">
        <w:rPr>
          <w:rStyle w:val="Enfasi"/>
          <w:rFonts w:ascii="Times New Roman" w:hAnsi="Times New Roman"/>
          <w:sz w:val="24"/>
          <w:lang w:val="it-IT"/>
        </w:rPr>
        <w:tab/>
      </w:r>
      <w:r w:rsidRPr="003B6A05">
        <w:rPr>
          <w:rStyle w:val="Enfasi"/>
          <w:rFonts w:ascii="Times New Roman" w:hAnsi="Times New Roman"/>
          <w:sz w:val="24"/>
          <w:lang w:val="it-IT"/>
        </w:rPr>
        <w:tab/>
      </w:r>
      <w:r w:rsidRPr="003B6A05">
        <w:rPr>
          <w:rStyle w:val="Enfasi"/>
          <w:rFonts w:ascii="Times New Roman" w:hAnsi="Times New Roman"/>
          <w:sz w:val="24"/>
          <w:lang w:val="it-IT"/>
        </w:rPr>
        <w:tab/>
        <w:t xml:space="preserve">  </w:t>
      </w:r>
      <w:r>
        <w:rPr>
          <w:rStyle w:val="Enfasi"/>
          <w:rFonts w:ascii="Times New Roman" w:hAnsi="Times New Roman"/>
          <w:i w:val="0"/>
          <w:iCs w:val="0"/>
          <w:sz w:val="24"/>
        </w:rPr>
        <w:t>Journal of Nursing and Care</w:t>
      </w:r>
      <w:r>
        <w:rPr>
          <w:rStyle w:val="Enfasi"/>
          <w:rFonts w:ascii="Times New Roman" w:hAnsi="Times New Roman"/>
          <w:sz w:val="24"/>
        </w:rPr>
        <w:t xml:space="preserve">, </w:t>
      </w:r>
      <w:r>
        <w:rPr>
          <w:rStyle w:val="Enfasi"/>
          <w:rFonts w:ascii="Times New Roman" w:hAnsi="Times New Roman"/>
          <w:i w:val="0"/>
          <w:iCs w:val="0"/>
          <w:sz w:val="24"/>
        </w:rPr>
        <w:t>5, 4, 2016</w:t>
      </w:r>
    </w:p>
    <w:p w:rsidR="00C81E7E" w:rsidRDefault="00100500">
      <w:pPr>
        <w:pStyle w:val="ECVText"/>
      </w:pPr>
      <w:r>
        <w:rPr>
          <w:rStyle w:val="Enfasi"/>
          <w:rFonts w:ascii="Times New Roman" w:hAnsi="Times New Roman"/>
          <w:i w:val="0"/>
          <w:iCs w:val="0"/>
          <w:sz w:val="24"/>
        </w:rPr>
        <w:t xml:space="preserve">                                               52) </w:t>
      </w:r>
      <w:r>
        <w:rPr>
          <w:rStyle w:val="Enfasi"/>
          <w:rFonts w:ascii="Times New Roman" w:hAnsi="Times New Roman"/>
          <w:sz w:val="24"/>
        </w:rPr>
        <w:t>Evaluation of health status in patients with hepatitis C treated with and without</w:t>
      </w:r>
    </w:p>
    <w:p w:rsidR="00C81E7E" w:rsidRPr="003B6A05" w:rsidRDefault="00100500">
      <w:pPr>
        <w:pStyle w:val="ECVText"/>
        <w:rPr>
          <w:lang w:val="it-IT"/>
        </w:rPr>
      </w:pPr>
      <w:r>
        <w:rPr>
          <w:rStyle w:val="Enfasi"/>
          <w:rFonts w:ascii="Times New Roman" w:hAnsi="Times New Roman"/>
          <w:sz w:val="24"/>
        </w:rPr>
        <w:t xml:space="preserve">                                                      </w:t>
      </w:r>
      <w:proofErr w:type="gramStart"/>
      <w:r w:rsidRPr="003B6A05">
        <w:rPr>
          <w:rStyle w:val="Enfasi"/>
          <w:rFonts w:ascii="Times New Roman" w:hAnsi="Times New Roman"/>
          <w:sz w:val="24"/>
          <w:lang w:val="it-IT"/>
        </w:rPr>
        <w:t>interferon</w:t>
      </w:r>
      <w:proofErr w:type="gramEnd"/>
    </w:p>
    <w:p w:rsidR="00C81E7E" w:rsidRPr="003B6A05" w:rsidRDefault="00100500">
      <w:pPr>
        <w:pStyle w:val="ECVText"/>
        <w:rPr>
          <w:lang w:val="it-IT"/>
        </w:rPr>
      </w:pPr>
      <w:r w:rsidRPr="003B6A05">
        <w:rPr>
          <w:rStyle w:val="Enfasi"/>
          <w:rFonts w:ascii="Times New Roman" w:hAnsi="Times New Roman"/>
          <w:sz w:val="24"/>
          <w:lang w:val="it-IT"/>
        </w:rPr>
        <w:t xml:space="preserve">                                                      </w:t>
      </w:r>
      <w:proofErr w:type="spellStart"/>
      <w:r w:rsidRPr="003B6A05">
        <w:rPr>
          <w:rStyle w:val="Enfasi"/>
          <w:rFonts w:ascii="Times New Roman" w:hAnsi="Times New Roman"/>
          <w:i w:val="0"/>
          <w:iCs w:val="0"/>
          <w:sz w:val="24"/>
          <w:lang w:val="it-IT"/>
        </w:rPr>
        <w:t>R.Ragusa</w:t>
      </w:r>
      <w:proofErr w:type="spellEnd"/>
      <w:r w:rsidRPr="003B6A05">
        <w:rPr>
          <w:rStyle w:val="Enfasi"/>
          <w:rFonts w:ascii="Times New Roman" w:hAnsi="Times New Roman"/>
          <w:i w:val="0"/>
          <w:iCs w:val="0"/>
          <w:sz w:val="24"/>
          <w:lang w:val="it-IT"/>
        </w:rPr>
        <w:t xml:space="preserve">, </w:t>
      </w:r>
      <w:proofErr w:type="spellStart"/>
      <w:r w:rsidRPr="003B6A05">
        <w:rPr>
          <w:rStyle w:val="Enfasi"/>
          <w:rFonts w:ascii="Times New Roman" w:hAnsi="Times New Roman"/>
          <w:i w:val="0"/>
          <w:iCs w:val="0"/>
          <w:sz w:val="24"/>
          <w:lang w:val="it-IT"/>
        </w:rPr>
        <w:t>G.Bertino</w:t>
      </w:r>
      <w:proofErr w:type="spellEnd"/>
      <w:r w:rsidRPr="003B6A05">
        <w:rPr>
          <w:rStyle w:val="Enfasi"/>
          <w:rFonts w:ascii="Times New Roman" w:hAnsi="Times New Roman"/>
          <w:i w:val="0"/>
          <w:iCs w:val="0"/>
          <w:sz w:val="24"/>
          <w:lang w:val="it-IT"/>
        </w:rPr>
        <w:t xml:space="preserve">, </w:t>
      </w:r>
      <w:proofErr w:type="spellStart"/>
      <w:r w:rsidRPr="003B6A05">
        <w:rPr>
          <w:rStyle w:val="Enfasi"/>
          <w:rFonts w:ascii="Times New Roman" w:hAnsi="Times New Roman"/>
          <w:i w:val="0"/>
          <w:iCs w:val="0"/>
          <w:sz w:val="24"/>
          <w:lang w:val="it-IT"/>
        </w:rPr>
        <w:t>A.Bruno</w:t>
      </w:r>
      <w:proofErr w:type="spellEnd"/>
      <w:r w:rsidRPr="003B6A05">
        <w:rPr>
          <w:rStyle w:val="Enfasi"/>
          <w:rFonts w:ascii="Times New Roman" w:hAnsi="Times New Roman"/>
          <w:i w:val="0"/>
          <w:iCs w:val="0"/>
          <w:sz w:val="24"/>
          <w:lang w:val="it-IT"/>
        </w:rPr>
        <w:t xml:space="preserve">, </w:t>
      </w:r>
      <w:proofErr w:type="spellStart"/>
      <w:r w:rsidRPr="003B6A05">
        <w:rPr>
          <w:rStyle w:val="Enfasi"/>
          <w:rFonts w:ascii="Times New Roman" w:hAnsi="Times New Roman"/>
          <w:i w:val="0"/>
          <w:iCs w:val="0"/>
          <w:sz w:val="24"/>
          <w:lang w:val="it-IT"/>
        </w:rPr>
        <w:t>E.Frazzetto</w:t>
      </w:r>
      <w:proofErr w:type="spellEnd"/>
      <w:r w:rsidRPr="003B6A05">
        <w:rPr>
          <w:rStyle w:val="Enfasi"/>
          <w:rFonts w:ascii="Times New Roman" w:hAnsi="Times New Roman"/>
          <w:i w:val="0"/>
          <w:iCs w:val="0"/>
          <w:sz w:val="24"/>
          <w:lang w:val="it-IT"/>
        </w:rPr>
        <w:t xml:space="preserve">, </w:t>
      </w:r>
      <w:proofErr w:type="spellStart"/>
      <w:r w:rsidRPr="003B6A05">
        <w:rPr>
          <w:rStyle w:val="Enfasi"/>
          <w:rFonts w:ascii="Times New Roman" w:hAnsi="Times New Roman"/>
          <w:i w:val="0"/>
          <w:iCs w:val="0"/>
          <w:sz w:val="24"/>
          <w:lang w:val="it-IT"/>
        </w:rPr>
        <w:t>F.Cicciù</w:t>
      </w:r>
      <w:proofErr w:type="spellEnd"/>
      <w:r w:rsidRPr="003B6A05">
        <w:rPr>
          <w:rStyle w:val="Enfasi"/>
          <w:rFonts w:ascii="Times New Roman" w:hAnsi="Times New Roman"/>
          <w:i w:val="0"/>
          <w:iCs w:val="0"/>
          <w:sz w:val="24"/>
          <w:lang w:val="it-IT"/>
        </w:rPr>
        <w:t xml:space="preserve">, </w:t>
      </w:r>
      <w:proofErr w:type="spellStart"/>
      <w:r w:rsidRPr="003B6A05">
        <w:rPr>
          <w:rStyle w:val="Enfasi"/>
          <w:rFonts w:ascii="Times New Roman" w:hAnsi="Times New Roman"/>
          <w:i w:val="0"/>
          <w:iCs w:val="0"/>
          <w:sz w:val="24"/>
          <w:lang w:val="it-IT"/>
        </w:rPr>
        <w:t>G.Giorgianni</w:t>
      </w:r>
      <w:proofErr w:type="spellEnd"/>
      <w:r w:rsidRPr="003B6A05">
        <w:rPr>
          <w:rStyle w:val="Enfasi"/>
          <w:rFonts w:ascii="Times New Roman" w:hAnsi="Times New Roman"/>
          <w:i w:val="0"/>
          <w:iCs w:val="0"/>
          <w:sz w:val="24"/>
          <w:lang w:val="it-IT"/>
        </w:rPr>
        <w:t xml:space="preserve"> and </w:t>
      </w:r>
      <w:proofErr w:type="spellStart"/>
      <w:r w:rsidRPr="003B6A05">
        <w:rPr>
          <w:rStyle w:val="Enfasi"/>
          <w:rFonts w:ascii="Times New Roman" w:hAnsi="Times New Roman"/>
          <w:i w:val="0"/>
          <w:iCs w:val="0"/>
          <w:sz w:val="24"/>
          <w:lang w:val="it-IT"/>
        </w:rPr>
        <w:t>L.Lupo</w:t>
      </w:r>
      <w:proofErr w:type="spellEnd"/>
    </w:p>
    <w:p w:rsidR="00C81E7E" w:rsidRDefault="00100500">
      <w:pPr>
        <w:pStyle w:val="ECVText"/>
        <w:rPr>
          <w:rStyle w:val="Enfasi"/>
          <w:rFonts w:ascii="Times New Roman" w:hAnsi="Times New Roman"/>
          <w:i w:val="0"/>
          <w:iCs w:val="0"/>
          <w:sz w:val="24"/>
        </w:rPr>
      </w:pPr>
      <w:r w:rsidRPr="003B6A05">
        <w:rPr>
          <w:rStyle w:val="Enfasi"/>
          <w:rFonts w:ascii="Times New Roman" w:hAnsi="Times New Roman"/>
          <w:i w:val="0"/>
          <w:iCs w:val="0"/>
          <w:sz w:val="24"/>
          <w:lang w:val="it-IT"/>
        </w:rPr>
        <w:t xml:space="preserve">                                                      </w:t>
      </w:r>
      <w:r>
        <w:rPr>
          <w:rStyle w:val="Enfasi"/>
          <w:rFonts w:ascii="Times New Roman" w:hAnsi="Times New Roman"/>
          <w:i w:val="0"/>
          <w:iCs w:val="0"/>
          <w:sz w:val="24"/>
        </w:rPr>
        <w:t>Health and Quality of Life Outcomes 16:17, 1-9, 2018</w:t>
      </w:r>
    </w:p>
    <w:p w:rsidR="003B6A05" w:rsidRDefault="003B6A05" w:rsidP="003B6A05">
      <w:pPr>
        <w:pStyle w:val="ECVText"/>
        <w:ind w:left="2836" w:hanging="284"/>
        <w:rPr>
          <w:rStyle w:val="Enfasi"/>
          <w:rFonts w:ascii="Times New Roman" w:hAnsi="Times New Roman"/>
          <w:iCs w:val="0"/>
          <w:sz w:val="24"/>
        </w:rPr>
      </w:pPr>
      <w:r>
        <w:rPr>
          <w:rStyle w:val="Enfasi"/>
          <w:rFonts w:ascii="Times New Roman" w:hAnsi="Times New Roman"/>
          <w:i w:val="0"/>
          <w:iCs w:val="0"/>
          <w:sz w:val="24"/>
        </w:rPr>
        <w:t xml:space="preserve">53) </w:t>
      </w:r>
      <w:r>
        <w:rPr>
          <w:rStyle w:val="Enfasi"/>
          <w:rFonts w:ascii="Times New Roman" w:hAnsi="Times New Roman"/>
          <w:iCs w:val="0"/>
          <w:sz w:val="24"/>
        </w:rPr>
        <w:t xml:space="preserve">Healthcare associated </w:t>
      </w:r>
      <w:r w:rsidRPr="003B6A05">
        <w:rPr>
          <w:rStyle w:val="Enfasi"/>
          <w:rFonts w:ascii="Times New Roman" w:hAnsi="Times New Roman"/>
          <w:iCs w:val="0"/>
          <w:sz w:val="24"/>
          <w:u w:val="single"/>
        </w:rPr>
        <w:t>Clostridium difficile</w:t>
      </w:r>
      <w:r>
        <w:rPr>
          <w:rStyle w:val="Enfasi"/>
          <w:rFonts w:ascii="Times New Roman" w:hAnsi="Times New Roman"/>
          <w:iCs w:val="0"/>
          <w:sz w:val="24"/>
        </w:rPr>
        <w:t xml:space="preserve"> infection: role of correct hand hygiene in cross infection control</w:t>
      </w:r>
    </w:p>
    <w:p w:rsidR="003B6A05" w:rsidRPr="003B6A05" w:rsidRDefault="003B6A05" w:rsidP="003B6A05">
      <w:pPr>
        <w:pStyle w:val="ECVText"/>
        <w:ind w:left="2836" w:hanging="284"/>
        <w:rPr>
          <w:rStyle w:val="Enfasi"/>
          <w:rFonts w:ascii="Times New Roman" w:hAnsi="Times New Roman"/>
          <w:iCs w:val="0"/>
          <w:sz w:val="24"/>
          <w:lang w:val="it-IT"/>
        </w:rPr>
      </w:pPr>
      <w:r w:rsidRPr="002C1426">
        <w:rPr>
          <w:rStyle w:val="Enfasi"/>
          <w:rFonts w:ascii="Times New Roman" w:hAnsi="Times New Roman"/>
          <w:i w:val="0"/>
          <w:iCs w:val="0"/>
          <w:sz w:val="24"/>
          <w:lang w:val="en-US"/>
        </w:rPr>
        <w:t xml:space="preserve">     </w:t>
      </w:r>
      <w:r w:rsidRPr="003B6A05">
        <w:rPr>
          <w:rStyle w:val="Enfasi"/>
          <w:rFonts w:ascii="Times New Roman" w:hAnsi="Times New Roman"/>
          <w:i w:val="0"/>
          <w:iCs w:val="0"/>
          <w:sz w:val="24"/>
          <w:lang w:val="it-IT"/>
        </w:rPr>
        <w:t xml:space="preserve">R. RAGUSA, G. </w:t>
      </w:r>
      <w:r>
        <w:rPr>
          <w:rStyle w:val="Enfasi"/>
          <w:rFonts w:ascii="Times New Roman" w:hAnsi="Times New Roman"/>
          <w:i w:val="0"/>
          <w:iCs w:val="0"/>
          <w:sz w:val="24"/>
          <w:lang w:val="it-IT"/>
        </w:rPr>
        <w:t xml:space="preserve">GIORGIANNI, L. LUPO, A. SCIACCA, S. RAMETTA, M. LAVERDE, S. MULE’, M. MARRANZANO. J. </w:t>
      </w:r>
      <w:proofErr w:type="spellStart"/>
      <w:r>
        <w:rPr>
          <w:rStyle w:val="Enfasi"/>
          <w:rFonts w:ascii="Times New Roman" w:hAnsi="Times New Roman"/>
          <w:i w:val="0"/>
          <w:iCs w:val="0"/>
          <w:sz w:val="24"/>
          <w:lang w:val="it-IT"/>
        </w:rPr>
        <w:t>Prev</w:t>
      </w:r>
      <w:proofErr w:type="spellEnd"/>
      <w:r>
        <w:rPr>
          <w:rStyle w:val="Enfasi"/>
          <w:rFonts w:ascii="Times New Roman" w:hAnsi="Times New Roman"/>
          <w:i w:val="0"/>
          <w:iCs w:val="0"/>
          <w:sz w:val="24"/>
          <w:lang w:val="it-IT"/>
        </w:rPr>
        <w:t xml:space="preserve">. </w:t>
      </w:r>
      <w:proofErr w:type="spellStart"/>
      <w:r>
        <w:rPr>
          <w:rStyle w:val="Enfasi"/>
          <w:rFonts w:ascii="Times New Roman" w:hAnsi="Times New Roman"/>
          <w:i w:val="0"/>
          <w:iCs w:val="0"/>
          <w:sz w:val="24"/>
          <w:lang w:val="it-IT"/>
        </w:rPr>
        <w:t>Med</w:t>
      </w:r>
      <w:proofErr w:type="spellEnd"/>
      <w:r>
        <w:rPr>
          <w:rStyle w:val="Enfasi"/>
          <w:rFonts w:ascii="Times New Roman" w:hAnsi="Times New Roman"/>
          <w:i w:val="0"/>
          <w:iCs w:val="0"/>
          <w:sz w:val="24"/>
          <w:lang w:val="it-IT"/>
        </w:rPr>
        <w:t xml:space="preserve">. </w:t>
      </w:r>
      <w:proofErr w:type="spellStart"/>
      <w:proofErr w:type="gramStart"/>
      <w:r>
        <w:rPr>
          <w:rStyle w:val="Enfasi"/>
          <w:rFonts w:ascii="Times New Roman" w:hAnsi="Times New Roman"/>
          <w:i w:val="0"/>
          <w:iCs w:val="0"/>
          <w:sz w:val="24"/>
          <w:lang w:val="it-IT"/>
        </w:rPr>
        <w:t>Hyg</w:t>
      </w:r>
      <w:proofErr w:type="spellEnd"/>
      <w:r>
        <w:rPr>
          <w:rStyle w:val="Enfasi"/>
          <w:rFonts w:ascii="Times New Roman" w:hAnsi="Times New Roman"/>
          <w:i w:val="0"/>
          <w:iCs w:val="0"/>
          <w:sz w:val="24"/>
          <w:lang w:val="it-IT"/>
        </w:rPr>
        <w:t>.,</w:t>
      </w:r>
      <w:proofErr w:type="gramEnd"/>
      <w:r>
        <w:rPr>
          <w:rStyle w:val="Enfasi"/>
          <w:rFonts w:ascii="Times New Roman" w:hAnsi="Times New Roman"/>
          <w:i w:val="0"/>
          <w:iCs w:val="0"/>
          <w:sz w:val="24"/>
          <w:lang w:val="it-IT"/>
        </w:rPr>
        <w:t xml:space="preserve"> 59, E145-E152, 2018</w:t>
      </w:r>
    </w:p>
    <w:p w:rsidR="003B6A05" w:rsidRPr="003B6A05" w:rsidRDefault="003B6A05">
      <w:pPr>
        <w:pStyle w:val="ECVText"/>
        <w:rPr>
          <w:lang w:val="it-IT"/>
        </w:rPr>
      </w:pPr>
    </w:p>
    <w:p w:rsidR="00C81E7E" w:rsidRPr="003B6A05" w:rsidRDefault="00C81E7E">
      <w:pPr>
        <w:pStyle w:val="ECVText"/>
        <w:rPr>
          <w:rStyle w:val="Enfasi"/>
          <w:rFonts w:ascii="Times New Roman" w:hAnsi="Times New Roman"/>
          <w:i w:val="0"/>
          <w:iCs w:val="0"/>
          <w:sz w:val="24"/>
          <w:lang w:val="it-IT"/>
        </w:rPr>
      </w:pPr>
    </w:p>
    <w:p w:rsidR="00C81E7E" w:rsidRPr="003B6A05" w:rsidRDefault="00C81E7E">
      <w:pPr>
        <w:pStyle w:val="ECVText"/>
        <w:rPr>
          <w:lang w:val="it-IT"/>
        </w:rPr>
      </w:pPr>
    </w:p>
    <w:p w:rsidR="00C81E7E" w:rsidRPr="003B6A05" w:rsidRDefault="00100500">
      <w:pPr>
        <w:pStyle w:val="Corpotesto"/>
        <w:ind w:right="113"/>
        <w:rPr>
          <w:sz w:val="24"/>
          <w:lang w:val="it-IT"/>
        </w:rPr>
      </w:pPr>
      <w:r>
        <w:rPr>
          <w:sz w:val="24"/>
          <w:lang w:val="it-IT"/>
        </w:rPr>
        <w:t>Autorizzo il trattamento dei miei dati personali ai sensi del Decreto Legislativo 30 giugno 2003, n. 196 "Codice in materia di protezione dei dati personali”.</w:t>
      </w:r>
    </w:p>
    <w:p w:rsidR="00C81E7E" w:rsidRDefault="00C81E7E">
      <w:pPr>
        <w:pStyle w:val="ECVText"/>
        <w:rPr>
          <w:sz w:val="24"/>
          <w:lang w:val="it-IT"/>
        </w:rPr>
      </w:pPr>
    </w:p>
    <w:p w:rsidR="00C81E7E" w:rsidRDefault="00C81E7E">
      <w:pPr>
        <w:pStyle w:val="ECVText"/>
        <w:rPr>
          <w:sz w:val="24"/>
          <w:lang w:val="it-IT"/>
        </w:rPr>
      </w:pPr>
    </w:p>
    <w:p w:rsidR="00C81E7E" w:rsidRPr="002C1426" w:rsidRDefault="002C1426">
      <w:pPr>
        <w:pStyle w:val="ECVText"/>
        <w:rPr>
          <w:lang w:val="it-IT"/>
        </w:rPr>
      </w:pPr>
      <w:r>
        <w:rPr>
          <w:sz w:val="24"/>
          <w:lang w:val="it-IT"/>
        </w:rPr>
        <w:t xml:space="preserve"> Data   17/06/2019                                                                               </w:t>
      </w:r>
      <w:bookmarkStart w:id="0" w:name="_GoBack"/>
      <w:bookmarkEnd w:id="0"/>
      <w:r>
        <w:rPr>
          <w:sz w:val="24"/>
          <w:lang w:val="it-IT"/>
        </w:rPr>
        <w:t xml:space="preserve"> </w:t>
      </w:r>
      <w:proofErr w:type="gramStart"/>
      <w:r>
        <w:rPr>
          <w:sz w:val="24"/>
          <w:lang w:val="it-IT"/>
        </w:rPr>
        <w:t>FIRMA  F.to</w:t>
      </w:r>
      <w:proofErr w:type="gramEnd"/>
      <w:r>
        <w:rPr>
          <w:sz w:val="24"/>
          <w:lang w:val="it-IT"/>
        </w:rPr>
        <w:t xml:space="preserve"> Lorenzo Lupo</w:t>
      </w:r>
    </w:p>
    <w:sectPr w:rsidR="00C81E7E" w:rsidRPr="002C1426">
      <w:headerReference w:type="even" r:id="rId30"/>
      <w:headerReference w:type="default" r:id="rId31"/>
      <w:footerReference w:type="even" r:id="rId32"/>
      <w:footerReference w:type="default" r:id="rId33"/>
      <w:pgSz w:w="11906" w:h="16838"/>
      <w:pgMar w:top="1644" w:right="680" w:bottom="1134" w:left="851" w:header="851" w:footer="624" w:gutter="0"/>
      <w:cols w:space="720"/>
      <w:formProt w:val="0"/>
      <w:docGrid w:linePitch="289" w:charSpace="102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83E" w:rsidRDefault="0093183E">
      <w:r>
        <w:separator/>
      </w:r>
    </w:p>
  </w:endnote>
  <w:endnote w:type="continuationSeparator" w:id="0">
    <w:p w:rsidR="0093183E" w:rsidRDefault="0093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7E" w:rsidRPr="003B6A05" w:rsidRDefault="00100500">
    <w:pPr>
      <w:pStyle w:val="Pidipagina"/>
      <w:tabs>
        <w:tab w:val="left" w:pos="2835"/>
        <w:tab w:val="right" w:pos="10375"/>
      </w:tabs>
      <w:rPr>
        <w:lang w:val="it-IT"/>
      </w:rPr>
    </w:pPr>
    <w:r>
      <w:rPr>
        <w:rFonts w:ascii="ArialMT" w:eastAsia="ArialMT" w:hAnsi="ArialMT" w:cs="ArialMT"/>
        <w:color w:val="26B4EA"/>
        <w:sz w:val="14"/>
        <w:szCs w:val="14"/>
      </w:rPr>
      <w:tab/>
    </w:r>
    <w:r>
      <w:rPr>
        <w:rFonts w:ascii="ArialMT" w:eastAsia="ArialMT" w:hAnsi="ArialMT" w:cs="ArialMT"/>
        <w:color w:val="26B4EA"/>
        <w:sz w:val="14"/>
        <w:szCs w:val="14"/>
        <w:lang w:val="it-IT"/>
      </w:rPr>
      <w:t xml:space="preserve"> </w:t>
    </w:r>
    <w:r>
      <w:rPr>
        <w:rFonts w:ascii="ArialMT" w:eastAsia="ArialMT" w:hAnsi="ArialMT" w:cs="ArialMT"/>
        <w:sz w:val="14"/>
        <w:szCs w:val="14"/>
        <w:lang w:val="it-IT"/>
      </w:rPr>
      <w:t xml:space="preserve">© Unione europea, 2002-2013 | http://europass.cedefop.europa.eu </w:t>
    </w:r>
    <w:r>
      <w:rPr>
        <w:rFonts w:ascii="ArialMT" w:eastAsia="ArialMT" w:hAnsi="ArialMT" w:cs="ArialMT"/>
        <w:sz w:val="14"/>
        <w:szCs w:val="14"/>
        <w:lang w:val="it-IT"/>
      </w:rPr>
      <w:tab/>
      <w:t>Pagina</w:t>
    </w:r>
    <w:r>
      <w:rPr>
        <w:rFonts w:ascii="ArialMT" w:eastAsia="ArialMT" w:hAnsi="ArialMT" w:cs="ArialMT"/>
        <w:color w:val="26B4EA"/>
        <w:sz w:val="14"/>
        <w:szCs w:val="14"/>
        <w:lang w:val="it-IT"/>
      </w:rPr>
      <w:t xml:space="preserve"> </w:t>
    </w:r>
    <w:r>
      <w:rPr>
        <w:rFonts w:ascii="ArialMT" w:eastAsia="ArialMT" w:hAnsi="ArialMT" w:cs="ArialMT"/>
        <w:color w:val="26B4EA"/>
        <w:sz w:val="14"/>
        <w:szCs w:val="14"/>
        <w:lang w:val="it-IT"/>
      </w:rPr>
      <w:fldChar w:fldCharType="begin"/>
    </w:r>
    <w:r w:rsidRPr="003B6A05">
      <w:rPr>
        <w:lang w:val="it-IT"/>
      </w:rPr>
      <w:instrText>PAGE</w:instrText>
    </w:r>
    <w:r>
      <w:fldChar w:fldCharType="separate"/>
    </w:r>
    <w:r w:rsidR="002C1426">
      <w:rPr>
        <w:noProof/>
        <w:lang w:val="it-IT"/>
      </w:rPr>
      <w:t>8</w:t>
    </w:r>
    <w:r>
      <w:fldChar w:fldCharType="end"/>
    </w:r>
    <w:r>
      <w:rPr>
        <w:rFonts w:ascii="ArialMT" w:eastAsia="ArialMT" w:hAnsi="ArialMT" w:cs="ArialMT"/>
        <w:sz w:val="14"/>
        <w:szCs w:val="14"/>
        <w:lang w:val="it-IT"/>
      </w:rPr>
      <w:t xml:space="preserve"> / </w:t>
    </w:r>
    <w:r>
      <w:rPr>
        <w:rFonts w:ascii="ArialMT" w:eastAsia="ArialMT" w:hAnsi="ArialMT" w:cs="ArialMT"/>
        <w:sz w:val="14"/>
        <w:szCs w:val="14"/>
        <w:lang w:val="it-IT"/>
      </w:rPr>
      <w:fldChar w:fldCharType="begin"/>
    </w:r>
    <w:r w:rsidRPr="003B6A05">
      <w:rPr>
        <w:lang w:val="it-IT"/>
      </w:rPr>
      <w:instrText>NUMPAGES</w:instrText>
    </w:r>
    <w:r>
      <w:fldChar w:fldCharType="separate"/>
    </w:r>
    <w:r w:rsidR="002C1426">
      <w:rPr>
        <w:noProof/>
        <w:lang w:val="it-IT"/>
      </w:rPr>
      <w:t>9</w:t>
    </w:r>
    <w:r>
      <w:fldChar w:fldCharType="end"/>
    </w:r>
    <w:r>
      <w:rPr>
        <w:rFonts w:ascii="ArialMT" w:eastAsia="ArialMT" w:hAnsi="ArialMT" w:cs="ArialMT"/>
        <w:color w:val="26B4EA"/>
        <w:sz w:val="14"/>
        <w:szCs w:val="14"/>
        <w:lang w:val="it-IT"/>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7E" w:rsidRPr="003B6A05" w:rsidRDefault="00100500">
    <w:pPr>
      <w:pStyle w:val="Pidipagina"/>
      <w:tabs>
        <w:tab w:val="left" w:pos="2835"/>
        <w:tab w:val="right" w:pos="10375"/>
      </w:tabs>
      <w:rPr>
        <w:lang w:val="it-IT"/>
      </w:rPr>
    </w:pPr>
    <w:r>
      <w:rPr>
        <w:rFonts w:ascii="ArialMT" w:eastAsia="ArialMT" w:hAnsi="ArialMT" w:cs="ArialMT"/>
        <w:color w:val="26B4EA"/>
        <w:sz w:val="14"/>
        <w:szCs w:val="14"/>
      </w:rPr>
      <w:tab/>
    </w:r>
    <w:r>
      <w:rPr>
        <w:rFonts w:ascii="ArialMT" w:eastAsia="ArialMT" w:hAnsi="ArialMT" w:cs="ArialMT"/>
        <w:color w:val="26B4EA"/>
        <w:sz w:val="14"/>
        <w:szCs w:val="14"/>
        <w:lang w:val="it-IT"/>
      </w:rPr>
      <w:t xml:space="preserve"> </w:t>
    </w:r>
    <w:r>
      <w:rPr>
        <w:rFonts w:ascii="ArialMT" w:eastAsia="ArialMT" w:hAnsi="ArialMT" w:cs="ArialMT"/>
        <w:sz w:val="14"/>
        <w:szCs w:val="14"/>
        <w:lang w:val="it-IT"/>
      </w:rPr>
      <w:t xml:space="preserve">© Unione europea, 2002-2013 | http://europass.cedefop.europa.eu </w:t>
    </w:r>
    <w:r>
      <w:rPr>
        <w:rFonts w:ascii="ArialMT" w:eastAsia="ArialMT" w:hAnsi="ArialMT" w:cs="ArialMT"/>
        <w:sz w:val="14"/>
        <w:szCs w:val="14"/>
        <w:lang w:val="it-IT"/>
      </w:rPr>
      <w:tab/>
      <w:t>Pagina</w:t>
    </w:r>
    <w:r>
      <w:rPr>
        <w:rFonts w:ascii="ArialMT" w:eastAsia="ArialMT" w:hAnsi="ArialMT" w:cs="ArialMT"/>
        <w:color w:val="26B4EA"/>
        <w:sz w:val="14"/>
        <w:szCs w:val="14"/>
        <w:lang w:val="it-IT"/>
      </w:rPr>
      <w:t xml:space="preserve"> </w:t>
    </w:r>
    <w:r>
      <w:rPr>
        <w:rFonts w:ascii="ArialMT" w:eastAsia="ArialMT" w:hAnsi="ArialMT" w:cs="ArialMT"/>
        <w:color w:val="26B4EA"/>
        <w:sz w:val="14"/>
        <w:szCs w:val="14"/>
        <w:lang w:val="it-IT"/>
      </w:rPr>
      <w:fldChar w:fldCharType="begin"/>
    </w:r>
    <w:r w:rsidRPr="003B6A05">
      <w:rPr>
        <w:lang w:val="it-IT"/>
      </w:rPr>
      <w:instrText>PAGE</w:instrText>
    </w:r>
    <w:r>
      <w:fldChar w:fldCharType="separate"/>
    </w:r>
    <w:r w:rsidR="002C1426">
      <w:rPr>
        <w:noProof/>
        <w:lang w:val="it-IT"/>
      </w:rPr>
      <w:t>9</w:t>
    </w:r>
    <w:r>
      <w:fldChar w:fldCharType="end"/>
    </w:r>
    <w:r>
      <w:rPr>
        <w:rFonts w:ascii="ArialMT" w:eastAsia="ArialMT" w:hAnsi="ArialMT" w:cs="ArialMT"/>
        <w:sz w:val="14"/>
        <w:szCs w:val="14"/>
        <w:lang w:val="it-IT"/>
      </w:rPr>
      <w:t xml:space="preserve"> / </w:t>
    </w:r>
    <w:r>
      <w:rPr>
        <w:rFonts w:ascii="ArialMT" w:eastAsia="ArialMT" w:hAnsi="ArialMT" w:cs="ArialMT"/>
        <w:sz w:val="14"/>
        <w:szCs w:val="14"/>
        <w:lang w:val="it-IT"/>
      </w:rPr>
      <w:fldChar w:fldCharType="begin"/>
    </w:r>
    <w:r w:rsidRPr="003B6A05">
      <w:rPr>
        <w:lang w:val="it-IT"/>
      </w:rPr>
      <w:instrText>NUMPAGES</w:instrText>
    </w:r>
    <w:r>
      <w:fldChar w:fldCharType="separate"/>
    </w:r>
    <w:r w:rsidR="002C1426">
      <w:rPr>
        <w:noProof/>
        <w:lang w:val="it-IT"/>
      </w:rPr>
      <w:t>9</w:t>
    </w:r>
    <w:r>
      <w:fldChar w:fldCharType="end"/>
    </w:r>
    <w:r>
      <w:rPr>
        <w:rFonts w:ascii="ArialMT" w:eastAsia="ArialMT" w:hAnsi="ArialMT" w:cs="ArialMT"/>
        <w:color w:val="26B4EA"/>
        <w:sz w:val="14"/>
        <w:szCs w:val="14"/>
        <w:lang w:val="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83E" w:rsidRDefault="0093183E">
      <w:r>
        <w:separator/>
      </w:r>
    </w:p>
  </w:footnote>
  <w:footnote w:type="continuationSeparator" w:id="0">
    <w:p w:rsidR="0093183E" w:rsidRDefault="00931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7E" w:rsidRDefault="00100500">
    <w:pPr>
      <w:pStyle w:val="ECVCurriculumVitaeNextPages"/>
      <w:rPr>
        <w:lang w:val="it-IT"/>
      </w:rPr>
    </w:pPr>
    <w:r>
      <w:rPr>
        <w:noProof/>
        <w:lang w:val="it-IT" w:eastAsia="it-IT" w:bidi="ar-SA"/>
      </w:rPr>
      <w:drawing>
        <wp:anchor distT="0" distB="0" distL="18415" distR="0" simplePos="0" relativeHeight="7" behindDoc="1" locked="0" layoutInCell="1" allowOverlap="1">
          <wp:simplePos x="0" y="0"/>
          <wp:positionH relativeFrom="column">
            <wp:posOffset>0</wp:posOffset>
          </wp:positionH>
          <wp:positionV relativeFrom="paragraph">
            <wp:posOffset>635</wp:posOffset>
          </wp:positionV>
          <wp:extent cx="993140" cy="287655"/>
          <wp:effectExtent l="0" t="0" r="0" b="0"/>
          <wp:wrapSquare wrapText="bothSides"/>
          <wp:docPr id="24" name="Immagi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10"/>
                  <pic:cNvPicPr>
                    <a:picLocks noChangeAspect="1" noChangeArrowheads="1"/>
                  </pic:cNvPicPr>
                </pic:nvPicPr>
                <pic:blipFill>
                  <a:blip r:embed="rId1"/>
                  <a:stretch>
                    <a:fillRect/>
                  </a:stretch>
                </pic:blipFill>
                <pic:spPr bwMode="auto">
                  <a:xfrm>
                    <a:off x="0" y="0"/>
                    <a:ext cx="993140" cy="287655"/>
                  </a:xfrm>
                  <a:prstGeom prst="rect">
                    <a:avLst/>
                  </a:prstGeom>
                </pic:spPr>
              </pic:pic>
            </a:graphicData>
          </a:graphic>
        </wp:anchor>
      </w:drawing>
    </w:r>
    <w:r>
      <w:rPr>
        <w:lang w:val="it-IT"/>
      </w:rPr>
      <w:t xml:space="preserve"> </w:t>
    </w:r>
    <w:r>
      <w:rPr>
        <w:lang w:val="it-IT"/>
      </w:rPr>
      <w:tab/>
      <w:t xml:space="preserve"> </w:t>
    </w:r>
    <w:r>
      <w:rPr>
        <w:szCs w:val="20"/>
        <w:lang w:val="it-IT"/>
      </w:rPr>
      <w:t>Curriculum Vitae</w:t>
    </w:r>
    <w:r>
      <w:rPr>
        <w:szCs w:val="20"/>
        <w:lang w:val="it-IT"/>
      </w:rPr>
      <w:tab/>
      <w:t xml:space="preserve"> Prof. Lorenzo Lupo</w:t>
    </w:r>
    <w:r>
      <w:rPr>
        <w:lang w:val="it-IT"/>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E7E" w:rsidRDefault="00100500">
    <w:pPr>
      <w:pStyle w:val="ECVCurriculumVitaeNextPages"/>
      <w:rPr>
        <w:lang w:val="it-IT"/>
      </w:rPr>
    </w:pPr>
    <w:r>
      <w:rPr>
        <w:noProof/>
        <w:lang w:val="it-IT" w:eastAsia="it-IT" w:bidi="ar-SA"/>
      </w:rPr>
      <w:drawing>
        <wp:anchor distT="0" distB="0" distL="18415" distR="0" simplePos="0" relativeHeight="13" behindDoc="1" locked="0" layoutInCell="1" allowOverlap="1">
          <wp:simplePos x="0" y="0"/>
          <wp:positionH relativeFrom="column">
            <wp:posOffset>0</wp:posOffset>
          </wp:positionH>
          <wp:positionV relativeFrom="paragraph">
            <wp:posOffset>635</wp:posOffset>
          </wp:positionV>
          <wp:extent cx="993140" cy="287655"/>
          <wp:effectExtent l="0" t="0" r="0" b="0"/>
          <wp:wrapSquare wrapText="bothSides"/>
          <wp:docPr id="25" name="Immagin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magine11"/>
                  <pic:cNvPicPr>
                    <a:picLocks noChangeAspect="1" noChangeArrowheads="1"/>
                  </pic:cNvPicPr>
                </pic:nvPicPr>
                <pic:blipFill>
                  <a:blip r:embed="rId1"/>
                  <a:stretch>
                    <a:fillRect/>
                  </a:stretch>
                </pic:blipFill>
                <pic:spPr bwMode="auto">
                  <a:xfrm>
                    <a:off x="0" y="0"/>
                    <a:ext cx="993140" cy="287655"/>
                  </a:xfrm>
                  <a:prstGeom prst="rect">
                    <a:avLst/>
                  </a:prstGeom>
                </pic:spPr>
              </pic:pic>
            </a:graphicData>
          </a:graphic>
        </wp:anchor>
      </w:drawing>
    </w:r>
    <w:r>
      <w:rPr>
        <w:lang w:val="it-IT"/>
      </w:rPr>
      <w:t xml:space="preserve"> </w:t>
    </w:r>
    <w:r>
      <w:rPr>
        <w:lang w:val="it-IT"/>
      </w:rPr>
      <w:tab/>
      <w:t xml:space="preserve"> </w:t>
    </w:r>
    <w:r>
      <w:rPr>
        <w:szCs w:val="20"/>
        <w:lang w:val="it-IT"/>
      </w:rPr>
      <w:t>Curriculum Vitae</w:t>
    </w:r>
    <w:r>
      <w:rPr>
        <w:szCs w:val="20"/>
        <w:lang w:val="it-IT"/>
      </w:rPr>
      <w:tab/>
      <w:t xml:space="preserve"> Prof. Lorenzo Lupo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C371F"/>
    <w:multiLevelType w:val="multilevel"/>
    <w:tmpl w:val="DD20B32A"/>
    <w:lvl w:ilvl="0">
      <w:start w:val="1"/>
      <w:numFmt w:val="none"/>
      <w:suff w:val="nothing"/>
      <w:lvlText w:val=""/>
      <w:lvlJc w:val="left"/>
      <w:pPr>
        <w:ind w:left="0" w:firstLine="0"/>
      </w:pPr>
    </w:lvl>
    <w:lvl w:ilvl="1">
      <w:start w:val="1"/>
      <w:numFmt w:val="none"/>
      <w:pStyle w:val="Titolo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9"/>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7E"/>
    <w:rsid w:val="00100500"/>
    <w:rsid w:val="002C1426"/>
    <w:rsid w:val="003567E4"/>
    <w:rsid w:val="003B6A05"/>
    <w:rsid w:val="0093183E"/>
    <w:rsid w:val="00C81E7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DB9685-82A3-4C5A-AB93-D11149DD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3D3B"/>
    <w:pPr>
      <w:widowControl w:val="0"/>
      <w:suppressAutoHyphens/>
    </w:pPr>
    <w:rPr>
      <w:rFonts w:ascii="Arial" w:eastAsia="SimSun" w:hAnsi="Arial" w:cs="Mangal"/>
      <w:color w:val="3F3A38"/>
      <w:spacing w:val="-6"/>
      <w:sz w:val="16"/>
      <w:szCs w:val="24"/>
      <w:lang w:val="en-GB" w:eastAsia="zh-CN" w:bidi="hi-IN"/>
    </w:rPr>
  </w:style>
  <w:style w:type="paragraph" w:styleId="Titolo1">
    <w:name w:val="heading 1"/>
    <w:basedOn w:val="Titolo10"/>
    <w:qFormat/>
    <w:rsid w:val="00A73D3B"/>
    <w:pPr>
      <w:outlineLvl w:val="0"/>
    </w:pPr>
    <w:rPr>
      <w:b/>
      <w:bCs/>
      <w:sz w:val="32"/>
      <w:szCs w:val="32"/>
    </w:rPr>
  </w:style>
  <w:style w:type="paragraph" w:styleId="Titolo2">
    <w:name w:val="heading 2"/>
    <w:basedOn w:val="Titolo10"/>
    <w:qFormat/>
    <w:rsid w:val="00A73D3B"/>
    <w:pPr>
      <w:numPr>
        <w:ilvl w:val="1"/>
        <w:numId w:val="1"/>
      </w:numPr>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qFormat/>
    <w:rsid w:val="00A73D3B"/>
    <w:rPr>
      <w:rFonts w:ascii="Arial" w:hAnsi="Arial"/>
      <w:color w:val="1593CB"/>
      <w:sz w:val="18"/>
      <w:szCs w:val="18"/>
      <w:shd w:val="clear" w:color="auto" w:fill="FFFFFF"/>
    </w:rPr>
  </w:style>
  <w:style w:type="character" w:customStyle="1" w:styleId="ECVContactDetails">
    <w:name w:val="_ECV_ContactDetails"/>
    <w:qFormat/>
    <w:rsid w:val="00A73D3B"/>
    <w:rPr>
      <w:rFonts w:ascii="Arial" w:hAnsi="Arial"/>
      <w:color w:val="3F3A38"/>
      <w:sz w:val="18"/>
      <w:szCs w:val="18"/>
      <w:shd w:val="clear" w:color="auto" w:fill="FFFFFF"/>
    </w:rPr>
  </w:style>
  <w:style w:type="character" w:customStyle="1" w:styleId="Caratteredinumerazione">
    <w:name w:val="Carattere di numerazione"/>
    <w:qFormat/>
    <w:rsid w:val="00A73D3B"/>
  </w:style>
  <w:style w:type="character" w:customStyle="1" w:styleId="Bullets">
    <w:name w:val="Bullets"/>
    <w:qFormat/>
    <w:rsid w:val="00A73D3B"/>
    <w:rPr>
      <w:rFonts w:ascii="OpenSymbol" w:eastAsia="OpenSymbol" w:hAnsi="OpenSymbol" w:cs="OpenSymbol"/>
    </w:rPr>
  </w:style>
  <w:style w:type="character" w:styleId="Numeroriga">
    <w:name w:val="line number"/>
    <w:qFormat/>
    <w:rsid w:val="00A73D3B"/>
  </w:style>
  <w:style w:type="character" w:customStyle="1" w:styleId="CollegamentoInternet">
    <w:name w:val="Collegamento Internet"/>
    <w:rsid w:val="00A73D3B"/>
    <w:rPr>
      <w:color w:val="000080"/>
      <w:u w:val="single"/>
    </w:rPr>
  </w:style>
  <w:style w:type="character" w:customStyle="1" w:styleId="ECVInternetLink">
    <w:name w:val="_ECV_InternetLink"/>
    <w:qFormat/>
    <w:rsid w:val="00A73D3B"/>
    <w:rPr>
      <w:rFonts w:ascii="Arial" w:hAnsi="Arial"/>
      <w:color w:val="3F3A38"/>
      <w:sz w:val="18"/>
      <w:shd w:val="clear" w:color="auto" w:fill="FFFFFF"/>
      <w:lang w:val="en-GB"/>
    </w:rPr>
  </w:style>
  <w:style w:type="character" w:customStyle="1" w:styleId="ECVHeadingBusinessSector">
    <w:name w:val="_ECV_HeadingBusinessSector"/>
    <w:qFormat/>
    <w:rsid w:val="00A73D3B"/>
    <w:rPr>
      <w:rFonts w:ascii="Arial" w:hAnsi="Arial"/>
      <w:color w:val="1593CB"/>
      <w:spacing w:val="-6"/>
      <w:sz w:val="18"/>
      <w:szCs w:val="18"/>
      <w:shd w:val="clear" w:color="auto" w:fill="FFFFFF"/>
    </w:rPr>
  </w:style>
  <w:style w:type="character" w:styleId="Collegamentovisitato">
    <w:name w:val="FollowedHyperlink"/>
    <w:qFormat/>
    <w:rsid w:val="00A73D3B"/>
    <w:rPr>
      <w:color w:val="800000"/>
      <w:u w:val="single"/>
    </w:rPr>
  </w:style>
  <w:style w:type="character" w:customStyle="1" w:styleId="TestofumettoCarattere">
    <w:name w:val="Testo fumetto Carattere"/>
    <w:basedOn w:val="Carpredefinitoparagrafo"/>
    <w:link w:val="Testofumetto"/>
    <w:uiPriority w:val="99"/>
    <w:semiHidden/>
    <w:qFormat/>
    <w:rsid w:val="00F9255C"/>
    <w:rPr>
      <w:rFonts w:ascii="Tahoma" w:eastAsia="SimSun" w:hAnsi="Tahoma" w:cs="Mangal"/>
      <w:color w:val="3F3A38"/>
      <w:spacing w:val="-6"/>
      <w:sz w:val="16"/>
      <w:szCs w:val="14"/>
      <w:lang w:val="en-GB" w:eastAsia="zh-CN" w:bidi="hi-IN"/>
    </w:rPr>
  </w:style>
  <w:style w:type="character" w:customStyle="1" w:styleId="TestonormaleCarattere">
    <w:name w:val="Testo normale Carattere"/>
    <w:basedOn w:val="Carpredefinitoparagrafo"/>
    <w:link w:val="Testonormale"/>
    <w:qFormat/>
    <w:rsid w:val="00E15B47"/>
    <w:rPr>
      <w:rFonts w:ascii="Courier New" w:hAnsi="Courier New"/>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eastAsia="Arial Unicode MS" w:cs="Arial Unicode M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Arial Unicode MS" w:cs="Arial Unicode MS"/>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b w:val="0"/>
    </w:rPr>
  </w:style>
  <w:style w:type="character" w:customStyle="1" w:styleId="Enfasi">
    <w:name w:val="Enfasi"/>
    <w:qFormat/>
    <w:rPr>
      <w:i/>
      <w:iCs/>
    </w:rPr>
  </w:style>
  <w:style w:type="paragraph" w:customStyle="1" w:styleId="Titolo10">
    <w:name w:val="Titolo1"/>
    <w:basedOn w:val="Normale"/>
    <w:next w:val="Corpotesto"/>
    <w:qFormat/>
    <w:rsid w:val="00A73D3B"/>
    <w:pPr>
      <w:keepNext/>
      <w:spacing w:before="240" w:after="120"/>
    </w:pPr>
    <w:rPr>
      <w:rFonts w:eastAsia="Microsoft YaHei"/>
      <w:sz w:val="28"/>
      <w:szCs w:val="28"/>
    </w:rPr>
  </w:style>
  <w:style w:type="paragraph" w:styleId="Corpotesto">
    <w:name w:val="Body Text"/>
    <w:basedOn w:val="Normale"/>
    <w:rsid w:val="00A73D3B"/>
    <w:pPr>
      <w:spacing w:line="100" w:lineRule="atLeast"/>
    </w:pPr>
  </w:style>
  <w:style w:type="paragraph" w:styleId="Elenco">
    <w:name w:val="List"/>
    <w:basedOn w:val="Corpotesto"/>
    <w:rsid w:val="00A73D3B"/>
  </w:style>
  <w:style w:type="paragraph" w:styleId="Didascalia">
    <w:name w:val="caption"/>
    <w:basedOn w:val="Normale"/>
    <w:qFormat/>
    <w:rsid w:val="00A73D3B"/>
    <w:pPr>
      <w:suppressLineNumbers/>
      <w:spacing w:before="120" w:after="120"/>
    </w:pPr>
    <w:rPr>
      <w:i/>
      <w:iCs/>
      <w:sz w:val="24"/>
    </w:rPr>
  </w:style>
  <w:style w:type="paragraph" w:customStyle="1" w:styleId="Indice">
    <w:name w:val="Indice"/>
    <w:basedOn w:val="Normale"/>
    <w:qFormat/>
    <w:rsid w:val="00A73D3B"/>
    <w:pPr>
      <w:suppressLineNumbers/>
    </w:pPr>
  </w:style>
  <w:style w:type="paragraph" w:customStyle="1" w:styleId="Contenutotabella">
    <w:name w:val="Contenuto tabella"/>
    <w:basedOn w:val="Normale"/>
    <w:qFormat/>
    <w:rsid w:val="00A73D3B"/>
    <w:pPr>
      <w:suppressLineNumbers/>
    </w:pPr>
  </w:style>
  <w:style w:type="paragraph" w:customStyle="1" w:styleId="Titolotabella">
    <w:name w:val="Titolo tabella"/>
    <w:basedOn w:val="Contenutotabella"/>
    <w:qFormat/>
    <w:rsid w:val="00A73D3B"/>
    <w:pPr>
      <w:jc w:val="center"/>
    </w:pPr>
    <w:rPr>
      <w:b/>
      <w:bCs/>
    </w:rPr>
  </w:style>
  <w:style w:type="paragraph" w:customStyle="1" w:styleId="ECVLeftHeading">
    <w:name w:val="_ECV_LeftHeading"/>
    <w:basedOn w:val="Contenutotabella"/>
    <w:qFormat/>
    <w:rsid w:val="00A73D3B"/>
    <w:pPr>
      <w:ind w:right="283"/>
      <w:jc w:val="right"/>
    </w:pPr>
    <w:rPr>
      <w:caps/>
      <w:color w:val="0E4194"/>
      <w:sz w:val="18"/>
    </w:rPr>
  </w:style>
  <w:style w:type="paragraph" w:customStyle="1" w:styleId="ECVMiddleColumn">
    <w:name w:val="_ECV_MiddleColumn"/>
    <w:basedOn w:val="Contenutotabella"/>
    <w:qFormat/>
    <w:rsid w:val="00A73D3B"/>
    <w:rPr>
      <w:color w:val="404040"/>
      <w:sz w:val="20"/>
    </w:rPr>
  </w:style>
  <w:style w:type="paragraph" w:customStyle="1" w:styleId="ECVRightColumn">
    <w:name w:val="_ECV_RightColumn"/>
    <w:basedOn w:val="Contenutotabella"/>
    <w:qFormat/>
    <w:rsid w:val="00A73D3B"/>
    <w:pPr>
      <w:spacing w:before="62"/>
    </w:pPr>
    <w:rPr>
      <w:color w:val="404040"/>
    </w:rPr>
  </w:style>
  <w:style w:type="paragraph" w:customStyle="1" w:styleId="ECVNameField">
    <w:name w:val="_ECV_NameField"/>
    <w:basedOn w:val="ECVRightColumn"/>
    <w:qFormat/>
    <w:rsid w:val="00A73D3B"/>
    <w:pPr>
      <w:spacing w:before="0" w:line="100" w:lineRule="atLeast"/>
    </w:pPr>
    <w:rPr>
      <w:color w:val="3F3A38"/>
      <w:sz w:val="26"/>
      <w:szCs w:val="18"/>
    </w:rPr>
  </w:style>
  <w:style w:type="paragraph" w:customStyle="1" w:styleId="ECVRightHeading">
    <w:name w:val="_ECV_RightHeading"/>
    <w:basedOn w:val="ECVNameField"/>
    <w:qFormat/>
    <w:rsid w:val="00A73D3B"/>
    <w:pPr>
      <w:spacing w:before="62"/>
      <w:jc w:val="right"/>
    </w:pPr>
    <w:rPr>
      <w:color w:val="1593CB"/>
      <w:sz w:val="15"/>
    </w:rPr>
  </w:style>
  <w:style w:type="paragraph" w:customStyle="1" w:styleId="ECV1stPage">
    <w:name w:val="_ECV_1stPage"/>
    <w:basedOn w:val="ECVRightHeading"/>
    <w:qFormat/>
    <w:rsid w:val="00A73D3B"/>
    <w:pPr>
      <w:tabs>
        <w:tab w:val="left" w:pos="2835"/>
        <w:tab w:val="right" w:pos="10205"/>
      </w:tabs>
      <w:spacing w:before="215"/>
      <w:jc w:val="left"/>
    </w:pPr>
    <w:rPr>
      <w:sz w:val="20"/>
    </w:rPr>
  </w:style>
  <w:style w:type="paragraph" w:customStyle="1" w:styleId="ECVContactDetails0">
    <w:name w:val="_ECV_ContactDetails"/>
    <w:basedOn w:val="ECVNameField"/>
    <w:qFormat/>
    <w:rsid w:val="00A73D3B"/>
    <w:pPr>
      <w:textAlignment w:val="center"/>
    </w:pPr>
    <w:rPr>
      <w:sz w:val="18"/>
    </w:rPr>
  </w:style>
  <w:style w:type="paragraph" w:customStyle="1" w:styleId="ECVComments">
    <w:name w:val="_ECV_Comments"/>
    <w:qFormat/>
    <w:rsid w:val="00A73D3B"/>
    <w:pPr>
      <w:widowControl w:val="0"/>
      <w:jc w:val="center"/>
    </w:pPr>
    <w:rPr>
      <w:color w:val="FF0000"/>
      <w:sz w:val="16"/>
    </w:rPr>
  </w:style>
  <w:style w:type="paragraph" w:customStyle="1" w:styleId="ECVNarrowSpacing">
    <w:name w:val="_ECV_NarrowSpacing"/>
    <w:basedOn w:val="ECVRightColumn"/>
    <w:qFormat/>
    <w:rsid w:val="00A73D3B"/>
    <w:rPr>
      <w:color w:val="402C24"/>
      <w:sz w:val="8"/>
      <w:szCs w:val="10"/>
    </w:rPr>
  </w:style>
  <w:style w:type="paragraph" w:customStyle="1" w:styleId="ECVSectionSpacing">
    <w:name w:val="_ECV_SectionSpacing"/>
    <w:basedOn w:val="ECVRightColumn"/>
    <w:qFormat/>
    <w:rsid w:val="00A73D3B"/>
  </w:style>
  <w:style w:type="paragraph" w:customStyle="1" w:styleId="Tabella">
    <w:name w:val="Tabella"/>
    <w:basedOn w:val="Didascalia"/>
    <w:qFormat/>
    <w:rsid w:val="00A73D3B"/>
  </w:style>
  <w:style w:type="paragraph" w:customStyle="1" w:styleId="ECVSubSectionHeading">
    <w:name w:val="_ECV_SubSectionHeading"/>
    <w:basedOn w:val="ECVRightColumn"/>
    <w:qFormat/>
    <w:rsid w:val="00A73D3B"/>
    <w:pPr>
      <w:spacing w:before="0" w:line="100" w:lineRule="atLeast"/>
    </w:pPr>
    <w:rPr>
      <w:color w:val="0E4194"/>
      <w:sz w:val="22"/>
    </w:rPr>
  </w:style>
  <w:style w:type="paragraph" w:customStyle="1" w:styleId="ECVOrganisationDetails">
    <w:name w:val="_ECV_OrganisationDetails"/>
    <w:basedOn w:val="ECVRightColumn"/>
    <w:qFormat/>
    <w:rsid w:val="00A73D3B"/>
    <w:pPr>
      <w:spacing w:before="57" w:after="85" w:line="100" w:lineRule="atLeast"/>
    </w:pPr>
    <w:rPr>
      <w:rFonts w:eastAsia="ArialMT" w:cs="ArialMT"/>
      <w:color w:val="3F3A38"/>
      <w:sz w:val="18"/>
      <w:szCs w:val="18"/>
    </w:rPr>
  </w:style>
  <w:style w:type="paragraph" w:customStyle="1" w:styleId="ECVSectionDetails">
    <w:name w:val="_ECV_SectionDetails"/>
    <w:basedOn w:val="Normale"/>
    <w:qFormat/>
    <w:rsid w:val="00A73D3B"/>
    <w:pPr>
      <w:suppressLineNumbers/>
      <w:spacing w:before="28" w:line="100" w:lineRule="atLeast"/>
    </w:pPr>
    <w:rPr>
      <w:sz w:val="18"/>
    </w:rPr>
  </w:style>
  <w:style w:type="paragraph" w:customStyle="1" w:styleId="ECVSectionBullet">
    <w:name w:val="_ECV_SectionBullet"/>
    <w:basedOn w:val="ECVSectionDetails"/>
    <w:qFormat/>
    <w:rsid w:val="00A73D3B"/>
    <w:pPr>
      <w:spacing w:before="0"/>
    </w:pPr>
  </w:style>
  <w:style w:type="paragraph" w:customStyle="1" w:styleId="ECVHeadingBullet">
    <w:name w:val="_ECV_HeadingBullet"/>
    <w:basedOn w:val="ECVLeftHeading"/>
    <w:qFormat/>
    <w:rsid w:val="00A73D3B"/>
    <w:pPr>
      <w:spacing w:line="100" w:lineRule="atLeast"/>
      <w:outlineLvl w:val="0"/>
    </w:pPr>
  </w:style>
  <w:style w:type="paragraph" w:customStyle="1" w:styleId="ECVSubHeadingBullet">
    <w:name w:val="_ECV_SubHeadingBullet"/>
    <w:qFormat/>
    <w:rsid w:val="00A73D3B"/>
    <w:pPr>
      <w:widowControl w:val="0"/>
      <w:spacing w:line="100" w:lineRule="atLeast"/>
    </w:pPr>
    <w:rPr>
      <w:color w:val="00000A"/>
      <w:sz w:val="16"/>
    </w:rPr>
  </w:style>
  <w:style w:type="paragraph" w:customStyle="1" w:styleId="CVMajor">
    <w:name w:val="CV Major"/>
    <w:basedOn w:val="Normale"/>
    <w:qFormat/>
    <w:rsid w:val="00A73D3B"/>
    <w:pPr>
      <w:ind w:left="113" w:right="113"/>
    </w:pPr>
    <w:rPr>
      <w:b/>
      <w:sz w:val="24"/>
    </w:rPr>
  </w:style>
  <w:style w:type="paragraph" w:customStyle="1" w:styleId="ECVDate">
    <w:name w:val="_ECV_Date"/>
    <w:basedOn w:val="ECVLeftHeading"/>
    <w:qFormat/>
    <w:rsid w:val="00A73D3B"/>
    <w:pPr>
      <w:spacing w:before="28" w:line="100" w:lineRule="atLeast"/>
      <w:textAlignment w:val="top"/>
    </w:pPr>
    <w:rPr>
      <w:caps w:val="0"/>
    </w:rPr>
  </w:style>
  <w:style w:type="paragraph" w:customStyle="1" w:styleId="CVHeading3">
    <w:name w:val="CV Heading 3"/>
    <w:basedOn w:val="Normale"/>
    <w:qFormat/>
    <w:rsid w:val="00A73D3B"/>
    <w:pPr>
      <w:ind w:left="113" w:right="113"/>
      <w:jc w:val="right"/>
      <w:textAlignment w:val="center"/>
    </w:pPr>
  </w:style>
  <w:style w:type="paragraph" w:customStyle="1" w:styleId="ECVHeadingLine">
    <w:name w:val="_ECV_HeadingLine"/>
    <w:basedOn w:val="ECVSubSectionHeading"/>
    <w:qFormat/>
    <w:rsid w:val="00A73D3B"/>
    <w:rPr>
      <w:color w:val="17ACE6"/>
    </w:rPr>
  </w:style>
  <w:style w:type="paragraph" w:styleId="Intestazione">
    <w:name w:val="header"/>
    <w:basedOn w:val="Normale"/>
    <w:rsid w:val="00A73D3B"/>
    <w:pPr>
      <w:suppressLineNumbers/>
      <w:tabs>
        <w:tab w:val="center" w:pos="5103"/>
        <w:tab w:val="right" w:pos="10206"/>
      </w:tabs>
    </w:pPr>
  </w:style>
  <w:style w:type="paragraph" w:customStyle="1" w:styleId="ECVAttachment">
    <w:name w:val="_ECV_Attachment"/>
    <w:basedOn w:val="ECVSectionDetails"/>
    <w:qFormat/>
    <w:rsid w:val="00A73D3B"/>
    <w:pPr>
      <w:jc w:val="right"/>
    </w:pPr>
    <w:rPr>
      <w:u w:val="single"/>
    </w:rPr>
  </w:style>
  <w:style w:type="paragraph" w:customStyle="1" w:styleId="ECVHeaderFirstPage">
    <w:name w:val="_ECV_HeaderFirstPage"/>
    <w:basedOn w:val="Intestazione"/>
    <w:qFormat/>
    <w:rsid w:val="00A73D3B"/>
    <w:pPr>
      <w:tabs>
        <w:tab w:val="center" w:pos="2835"/>
      </w:tabs>
      <w:spacing w:line="100" w:lineRule="atLeast"/>
    </w:pPr>
    <w:rPr>
      <w:color w:val="17ACE6"/>
      <w:sz w:val="20"/>
    </w:rPr>
  </w:style>
  <w:style w:type="paragraph" w:customStyle="1" w:styleId="ECVHeaderOtherPage">
    <w:name w:val="_ECV_HeaderOtherPage"/>
    <w:basedOn w:val="ECVHeaderFirstPage"/>
    <w:qFormat/>
    <w:rsid w:val="00A73D3B"/>
  </w:style>
  <w:style w:type="paragraph" w:customStyle="1" w:styleId="ECVLeftDetails">
    <w:name w:val="_ECV_LeftDetails"/>
    <w:basedOn w:val="ECVLeftHeading"/>
    <w:qFormat/>
    <w:rsid w:val="00A73D3B"/>
    <w:pPr>
      <w:spacing w:before="23"/>
    </w:pPr>
    <w:rPr>
      <w:caps w:val="0"/>
    </w:rPr>
  </w:style>
  <w:style w:type="paragraph" w:styleId="Pidipagina">
    <w:name w:val="footer"/>
    <w:basedOn w:val="Normale"/>
    <w:rsid w:val="00A73D3B"/>
    <w:pPr>
      <w:suppressLineNumbers/>
      <w:tabs>
        <w:tab w:val="right" w:pos="2835"/>
        <w:tab w:val="left" w:pos="10205"/>
      </w:tabs>
    </w:pPr>
    <w:rPr>
      <w:color w:val="1593CB"/>
    </w:rPr>
  </w:style>
  <w:style w:type="paragraph" w:customStyle="1" w:styleId="ECVLanguageHeading">
    <w:name w:val="_ECV_LanguageHeading"/>
    <w:basedOn w:val="ECVRightColumn"/>
    <w:qFormat/>
    <w:rsid w:val="00A73D3B"/>
    <w:pPr>
      <w:spacing w:before="0"/>
      <w:jc w:val="center"/>
    </w:pPr>
    <w:rPr>
      <w:caps/>
      <w:color w:val="0E4194"/>
      <w:sz w:val="14"/>
    </w:rPr>
  </w:style>
  <w:style w:type="paragraph" w:customStyle="1" w:styleId="ECVLanguageSubHeading">
    <w:name w:val="_ECV_LanguageSubHeading"/>
    <w:basedOn w:val="ECVLanguageHeading"/>
    <w:qFormat/>
    <w:rsid w:val="00A73D3B"/>
    <w:pPr>
      <w:spacing w:line="100" w:lineRule="atLeast"/>
    </w:pPr>
    <w:rPr>
      <w:caps w:val="0"/>
      <w:sz w:val="16"/>
    </w:rPr>
  </w:style>
  <w:style w:type="paragraph" w:customStyle="1" w:styleId="ECVLanguageLevel">
    <w:name w:val="_ECV_LanguageLevel"/>
    <w:basedOn w:val="ECVSectionDetails"/>
    <w:qFormat/>
    <w:rsid w:val="00A73D3B"/>
    <w:pPr>
      <w:jc w:val="center"/>
      <w:textAlignment w:val="center"/>
    </w:pPr>
    <w:rPr>
      <w:caps/>
    </w:rPr>
  </w:style>
  <w:style w:type="paragraph" w:customStyle="1" w:styleId="ECVLanguageCertificate">
    <w:name w:val="_ECV_LanguageCertificate"/>
    <w:basedOn w:val="ECVRightColumn"/>
    <w:qFormat/>
    <w:rsid w:val="00A73D3B"/>
    <w:pPr>
      <w:spacing w:before="0" w:line="100" w:lineRule="atLeast"/>
      <w:ind w:right="283"/>
      <w:jc w:val="center"/>
    </w:pPr>
    <w:rPr>
      <w:color w:val="3F3A38"/>
    </w:rPr>
  </w:style>
  <w:style w:type="paragraph" w:customStyle="1" w:styleId="ECVLanguageExplanation">
    <w:name w:val="_ECV_LanguageExplanation"/>
    <w:basedOn w:val="Normale"/>
    <w:qFormat/>
    <w:rsid w:val="00A73D3B"/>
    <w:pPr>
      <w:spacing w:line="100" w:lineRule="atLeast"/>
    </w:pPr>
    <w:rPr>
      <w:color w:val="0E4194"/>
      <w:sz w:val="15"/>
    </w:rPr>
  </w:style>
  <w:style w:type="paragraph" w:customStyle="1" w:styleId="ECVLinks">
    <w:name w:val="_ECV_Links"/>
    <w:basedOn w:val="ECVContactDetails0"/>
    <w:qFormat/>
    <w:rsid w:val="00A73D3B"/>
    <w:rPr>
      <w:u w:val="single"/>
    </w:rPr>
  </w:style>
  <w:style w:type="paragraph" w:customStyle="1" w:styleId="ECVText">
    <w:name w:val="_ECV_Text"/>
    <w:basedOn w:val="Corpotesto"/>
    <w:qFormat/>
    <w:rsid w:val="00A73D3B"/>
  </w:style>
  <w:style w:type="paragraph" w:customStyle="1" w:styleId="ECVBusinessSector">
    <w:name w:val="_ECV_BusinessSector"/>
    <w:basedOn w:val="ECVOrganisationDetails"/>
    <w:qFormat/>
    <w:rsid w:val="00A73D3B"/>
    <w:pPr>
      <w:spacing w:before="113" w:after="0"/>
    </w:pPr>
  </w:style>
  <w:style w:type="paragraph" w:customStyle="1" w:styleId="ECVLanguageName">
    <w:name w:val="_ECV_LanguageName"/>
    <w:basedOn w:val="ECVLanguageCertificate"/>
    <w:qFormat/>
    <w:rsid w:val="00A73D3B"/>
    <w:pPr>
      <w:jc w:val="right"/>
    </w:pPr>
    <w:rPr>
      <w:sz w:val="18"/>
    </w:rPr>
  </w:style>
  <w:style w:type="paragraph" w:customStyle="1" w:styleId="ECVPersonalInfoHeading">
    <w:name w:val="_ECV_PersonalInfoHeading"/>
    <w:basedOn w:val="ECVLeftHeading"/>
    <w:qFormat/>
    <w:rsid w:val="00A73D3B"/>
    <w:pPr>
      <w:spacing w:before="57"/>
    </w:pPr>
  </w:style>
  <w:style w:type="paragraph" w:customStyle="1" w:styleId="ECVOccupationalFieldHeading">
    <w:name w:val="_ECV_OccupationalFieldHeading"/>
    <w:basedOn w:val="ECVLeftHeading"/>
    <w:qFormat/>
    <w:rsid w:val="00A73D3B"/>
    <w:pPr>
      <w:spacing w:before="57"/>
    </w:pPr>
  </w:style>
  <w:style w:type="paragraph" w:customStyle="1" w:styleId="ECVGenderRow">
    <w:name w:val="_ECV_GenderRow"/>
    <w:basedOn w:val="Normale"/>
    <w:qFormat/>
    <w:rsid w:val="00A73D3B"/>
    <w:pPr>
      <w:spacing w:before="85"/>
    </w:pPr>
    <w:rPr>
      <w:color w:val="1593CB"/>
    </w:rPr>
  </w:style>
  <w:style w:type="paragraph" w:customStyle="1" w:styleId="ECVCurriculumVitaeNextPages">
    <w:name w:val="_ECV_CurriculumVitae_NextPages"/>
    <w:basedOn w:val="ECV1stPage"/>
    <w:qFormat/>
    <w:rsid w:val="00A73D3B"/>
    <w:pPr>
      <w:tabs>
        <w:tab w:val="right" w:pos="10350"/>
      </w:tabs>
      <w:spacing w:before="153"/>
      <w:jc w:val="right"/>
    </w:pPr>
  </w:style>
  <w:style w:type="paragraph" w:customStyle="1" w:styleId="ECVBusinessSctionRow">
    <w:name w:val="_ECV_BusinessSctionRow"/>
    <w:basedOn w:val="Normale"/>
    <w:qFormat/>
    <w:rsid w:val="00A73D3B"/>
  </w:style>
  <w:style w:type="paragraph" w:customStyle="1" w:styleId="ECVBusinessSectorRow">
    <w:name w:val="_ECV_BusinessSectorRow"/>
    <w:basedOn w:val="Normale"/>
    <w:qFormat/>
    <w:rsid w:val="00A73D3B"/>
  </w:style>
  <w:style w:type="paragraph" w:customStyle="1" w:styleId="ECVBlueBox">
    <w:name w:val="_ECV_BlueBox"/>
    <w:basedOn w:val="ECVNarrowSpacing"/>
    <w:qFormat/>
    <w:rsid w:val="00A73D3B"/>
    <w:pPr>
      <w:spacing w:before="0"/>
      <w:jc w:val="right"/>
      <w:textAlignment w:val="bottom"/>
    </w:pPr>
    <w:rPr>
      <w:spacing w:val="0"/>
    </w:rPr>
  </w:style>
  <w:style w:type="paragraph" w:customStyle="1" w:styleId="ESP1stPage">
    <w:name w:val="_ESP_1stPage"/>
    <w:basedOn w:val="ECVCurriculumVitaeNextPages"/>
    <w:qFormat/>
    <w:rsid w:val="00A73D3B"/>
  </w:style>
  <w:style w:type="paragraph" w:customStyle="1" w:styleId="ESPText">
    <w:name w:val="_ESP_Text"/>
    <w:basedOn w:val="ECVText"/>
    <w:qFormat/>
    <w:rsid w:val="00A73D3B"/>
  </w:style>
  <w:style w:type="paragraph" w:customStyle="1" w:styleId="ESPHeading">
    <w:name w:val="_ESP_Heading"/>
    <w:basedOn w:val="ESPText"/>
    <w:qFormat/>
    <w:rsid w:val="00A73D3B"/>
    <w:rPr>
      <w:b/>
      <w:bCs/>
      <w:sz w:val="32"/>
      <w:szCs w:val="32"/>
    </w:rPr>
  </w:style>
  <w:style w:type="paragraph" w:customStyle="1" w:styleId="Pidipaginaasinistra">
    <w:name w:val="Piè di pagina a sinistra"/>
    <w:basedOn w:val="Normale"/>
    <w:qFormat/>
    <w:rsid w:val="00A73D3B"/>
    <w:pPr>
      <w:suppressLineNumbers/>
      <w:tabs>
        <w:tab w:val="center" w:pos="5188"/>
        <w:tab w:val="right" w:pos="10376"/>
      </w:tabs>
    </w:pPr>
  </w:style>
  <w:style w:type="paragraph" w:customStyle="1" w:styleId="Pidipaginaadestra">
    <w:name w:val="Piè di pagina a destra"/>
    <w:basedOn w:val="Normale"/>
    <w:qFormat/>
    <w:rsid w:val="00A73D3B"/>
    <w:pPr>
      <w:suppressLineNumbers/>
      <w:tabs>
        <w:tab w:val="center" w:pos="5188"/>
        <w:tab w:val="right" w:pos="10376"/>
      </w:tabs>
    </w:pPr>
  </w:style>
  <w:style w:type="paragraph" w:customStyle="1" w:styleId="ECVRelatedDocumentRow">
    <w:name w:val="_ECV_RelatedDocumentRow"/>
    <w:basedOn w:val="ECVBusinessSectorRow"/>
    <w:qFormat/>
    <w:rsid w:val="00A73D3B"/>
  </w:style>
  <w:style w:type="paragraph" w:styleId="Testofumetto">
    <w:name w:val="Balloon Text"/>
    <w:basedOn w:val="Normale"/>
    <w:link w:val="TestofumettoCarattere"/>
    <w:uiPriority w:val="99"/>
    <w:semiHidden/>
    <w:unhideWhenUsed/>
    <w:qFormat/>
    <w:rsid w:val="00F9255C"/>
    <w:rPr>
      <w:rFonts w:ascii="Tahoma" w:hAnsi="Tahoma"/>
      <w:szCs w:val="14"/>
    </w:rPr>
  </w:style>
  <w:style w:type="paragraph" w:customStyle="1" w:styleId="CVNormal">
    <w:name w:val="CV Normal"/>
    <w:basedOn w:val="Normale"/>
    <w:qFormat/>
    <w:rsid w:val="00B167C4"/>
    <w:pPr>
      <w:widowControl/>
      <w:ind w:left="113" w:right="113"/>
    </w:pPr>
    <w:rPr>
      <w:rFonts w:ascii="Arial Narrow" w:eastAsia="Times New Roman" w:hAnsi="Arial Narrow" w:cs="Times New Roman"/>
      <w:color w:val="00000A"/>
      <w:spacing w:val="0"/>
      <w:sz w:val="20"/>
      <w:szCs w:val="20"/>
      <w:lang w:val="it-IT" w:eastAsia="ar-SA" w:bidi="ar-SA"/>
    </w:rPr>
  </w:style>
  <w:style w:type="paragraph" w:customStyle="1" w:styleId="CVSpacer">
    <w:name w:val="CV Spacer"/>
    <w:basedOn w:val="CVNormal"/>
    <w:qFormat/>
    <w:rsid w:val="00B167C4"/>
    <w:rPr>
      <w:sz w:val="4"/>
    </w:rPr>
  </w:style>
  <w:style w:type="paragraph" w:customStyle="1" w:styleId="CVNormal-FirstLine">
    <w:name w:val="CV Normal - First Line"/>
    <w:basedOn w:val="CVNormal"/>
    <w:qFormat/>
    <w:rsid w:val="00544411"/>
    <w:pPr>
      <w:spacing w:before="74"/>
    </w:pPr>
  </w:style>
  <w:style w:type="paragraph" w:customStyle="1" w:styleId="CVMedium">
    <w:name w:val="CV Medium"/>
    <w:basedOn w:val="CVMajor"/>
    <w:qFormat/>
    <w:rsid w:val="00831381"/>
    <w:pPr>
      <w:widowControl/>
    </w:pPr>
    <w:rPr>
      <w:rFonts w:ascii="Arial Narrow" w:eastAsia="Times New Roman" w:hAnsi="Arial Narrow" w:cs="Times New Roman"/>
      <w:color w:val="00000A"/>
      <w:spacing w:val="0"/>
      <w:sz w:val="22"/>
      <w:szCs w:val="20"/>
      <w:lang w:val="it-IT" w:eastAsia="ar-SA" w:bidi="ar-SA"/>
    </w:rPr>
  </w:style>
  <w:style w:type="paragraph" w:customStyle="1" w:styleId="CVMedium-FirstLine">
    <w:name w:val="CV Medium - First Line"/>
    <w:basedOn w:val="CVMedium"/>
    <w:qFormat/>
    <w:rsid w:val="00831381"/>
    <w:pPr>
      <w:spacing w:before="74"/>
    </w:pPr>
  </w:style>
  <w:style w:type="paragraph" w:customStyle="1" w:styleId="LevelAssessment-Heading1">
    <w:name w:val="Level Assessment - Heading 1"/>
    <w:basedOn w:val="Normale"/>
    <w:qFormat/>
    <w:rsid w:val="009808BF"/>
    <w:pPr>
      <w:widowControl/>
      <w:ind w:left="57" w:right="57"/>
      <w:jc w:val="center"/>
    </w:pPr>
    <w:rPr>
      <w:rFonts w:ascii="Arial Narrow" w:eastAsia="Times New Roman" w:hAnsi="Arial Narrow" w:cs="Times New Roman"/>
      <w:b/>
      <w:color w:val="00000A"/>
      <w:spacing w:val="0"/>
      <w:sz w:val="22"/>
      <w:szCs w:val="20"/>
      <w:lang w:val="it-IT" w:eastAsia="ar-SA" w:bidi="ar-SA"/>
    </w:rPr>
  </w:style>
  <w:style w:type="paragraph" w:customStyle="1" w:styleId="LevelAssessment-Heading2">
    <w:name w:val="Level Assessment - Heading 2"/>
    <w:basedOn w:val="Normale"/>
    <w:qFormat/>
    <w:rsid w:val="009808BF"/>
    <w:pPr>
      <w:widowControl/>
      <w:ind w:left="57" w:right="57"/>
      <w:jc w:val="center"/>
    </w:pPr>
    <w:rPr>
      <w:rFonts w:ascii="Arial Narrow" w:eastAsia="Times New Roman" w:hAnsi="Arial Narrow" w:cs="Times New Roman"/>
      <w:color w:val="00000A"/>
      <w:spacing w:val="0"/>
      <w:sz w:val="18"/>
      <w:szCs w:val="20"/>
      <w:lang w:val="en-US" w:eastAsia="ar-SA" w:bidi="ar-SA"/>
    </w:rPr>
  </w:style>
  <w:style w:type="paragraph" w:customStyle="1" w:styleId="LevelAssessment-Code">
    <w:name w:val="Level Assessment - Code"/>
    <w:basedOn w:val="Normale"/>
    <w:qFormat/>
    <w:rsid w:val="009808BF"/>
    <w:pPr>
      <w:widowControl/>
      <w:ind w:left="28"/>
      <w:jc w:val="center"/>
    </w:pPr>
    <w:rPr>
      <w:rFonts w:ascii="Arial Narrow" w:eastAsia="Times New Roman" w:hAnsi="Arial Narrow" w:cs="Times New Roman"/>
      <w:color w:val="00000A"/>
      <w:spacing w:val="0"/>
      <w:sz w:val="18"/>
      <w:szCs w:val="20"/>
      <w:lang w:val="it-IT" w:eastAsia="ar-SA" w:bidi="ar-SA"/>
    </w:rPr>
  </w:style>
  <w:style w:type="paragraph" w:customStyle="1" w:styleId="LevelAssessment-Description">
    <w:name w:val="Level Assessment - Description"/>
    <w:basedOn w:val="LevelAssessment-Code"/>
    <w:qFormat/>
    <w:rsid w:val="009808BF"/>
    <w:pPr>
      <w:textAlignment w:val="bottom"/>
    </w:pPr>
  </w:style>
  <w:style w:type="paragraph" w:styleId="Testonormale">
    <w:name w:val="Plain Text"/>
    <w:basedOn w:val="Normale"/>
    <w:link w:val="TestonormaleCarattere"/>
    <w:qFormat/>
    <w:rsid w:val="00E15B47"/>
    <w:pPr>
      <w:widowControl/>
      <w:suppressAutoHyphens w:val="0"/>
    </w:pPr>
    <w:rPr>
      <w:rFonts w:ascii="Courier New" w:eastAsia="Times New Roman" w:hAnsi="Courier New" w:cs="Times New Roman"/>
      <w:color w:val="00000A"/>
      <w:spacing w:val="0"/>
      <w:sz w:val="20"/>
      <w:szCs w:val="20"/>
      <w:lang w:val="it-IT" w:eastAsia="it-IT" w:bidi="ar-SA"/>
    </w:rPr>
  </w:style>
  <w:style w:type="paragraph" w:customStyle="1" w:styleId="LevelAssessment-Note">
    <w:name w:val="Level Assessment - Note"/>
    <w:basedOn w:val="LevelAssessment-Code"/>
    <w:qFormat/>
    <w:rsid w:val="00AC41A8"/>
    <w:pPr>
      <w:ind w:left="113"/>
      <w:jc w:val="left"/>
    </w:pPr>
    <w:rPr>
      <w:i/>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nict.it/" TargetMode="Externa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renzolupo1955@gmail.com" TargetMode="External"/><Relationship Id="rId24" Type="http://schemas.openxmlformats.org/officeDocument/2006/relationships/image" Target="media/image15.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nict.it/" TargetMode="External"/><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1703</Words>
  <Characters>9713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Europass CV</vt:lpstr>
    </vt:vector>
  </TitlesOfParts>
  <Company>kkostas</Company>
  <LinksUpToDate>false</LinksUpToDate>
  <CharactersWithSpaces>11394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io</dc:creator>
  <cp:keywords>Europass CV Cedefop</cp:keywords>
  <dc:description>Europass CV</dc:description>
  <cp:lastModifiedBy>lorenzo lupo</cp:lastModifiedBy>
  <cp:revision>2</cp:revision>
  <cp:lastPrinted>2019-06-10T17:35:00Z</cp:lastPrinted>
  <dcterms:created xsi:type="dcterms:W3CDTF">2019-06-17T13:53:00Z</dcterms:created>
  <dcterms:modified xsi:type="dcterms:W3CDTF">2019-06-17T13:53:00Z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kkostas</vt:lpwstr>
  </property>
  <property fmtid="{D5CDD505-2E9C-101B-9397-08002B2CF9AE}" pid="4" name="DocSecurity">
    <vt:i4>0</vt:i4>
  </property>
  <property fmtid="{D5CDD505-2E9C-101B-9397-08002B2CF9AE}" pid="5" name="Editor">
    <vt:lpwstr>Cedefop Europass Team</vt:lpwstr>
  </property>
  <property fmtid="{D5CDD505-2E9C-101B-9397-08002B2CF9AE}" pid="6" name="HyperlinksChanged">
    <vt:bool>false</vt:bool>
  </property>
  <property fmtid="{D5CDD505-2E9C-101B-9397-08002B2CF9AE}" pid="7" name="LinksUpToDate">
    <vt:bool>false</vt:bool>
  </property>
  <property fmtid="{D5CDD505-2E9C-101B-9397-08002B2CF9AE}" pid="8" name="Owner">
    <vt:lpwstr>Cedefop Europass Team</vt:lpwstr>
  </property>
  <property fmtid="{D5CDD505-2E9C-101B-9397-08002B2CF9AE}" pid="9" name="ScaleCrop">
    <vt:bool>false</vt:bool>
  </property>
  <property fmtid="{D5CDD505-2E9C-101B-9397-08002B2CF9AE}" pid="10" name="ShareDoc">
    <vt:bool>false</vt:bool>
  </property>
</Properties>
</file>